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widowControl w:val="1"/>
        <w:suppressAutoHyphens w:val="0"/>
        <w:jc w:val="center"/>
        <w:rPr>
          <w:rStyle w:val="st"/>
          <w:b w:val="1"/>
          <w:bCs w:val="1"/>
          <w:kern w:val="0"/>
          <w:position w:val="0"/>
          <w:sz w:val="24"/>
          <w:szCs w:val="24"/>
          <w:lang w:val="en-US"/>
        </w:rPr>
      </w:pPr>
    </w:p>
    <w:p>
      <w:pPr>
        <w:pStyle w:val="Normalny"/>
        <w:widowControl w:val="1"/>
        <w:suppressAutoHyphens w:val="0"/>
        <w:jc w:val="center"/>
        <w:rPr>
          <w:rStyle w:val="st"/>
          <w:b w:val="1"/>
          <w:bCs w:val="1"/>
          <w:kern w:val="0"/>
          <w:position w:val="0"/>
          <w:sz w:val="24"/>
          <w:szCs w:val="24"/>
          <w:lang w:val="en-US"/>
        </w:rPr>
      </w:pPr>
    </w:p>
    <w:p>
      <w:pPr>
        <w:pStyle w:val="Normalny"/>
        <w:widowControl w:val="1"/>
        <w:suppressAutoHyphens w:val="0"/>
        <w:jc w:val="center"/>
        <w:rPr>
          <w:rStyle w:val="st"/>
          <w:kern w:val="0"/>
          <w:position w:val="0"/>
          <w:sz w:val="24"/>
          <w:szCs w:val="24"/>
          <w:lang w:val="en-US"/>
        </w:rPr>
      </w:pPr>
      <w:r>
        <w:rPr>
          <w:rStyle w:val="st"/>
          <w:b w:val="1"/>
          <w:bCs w:val="1"/>
          <w:kern w:val="0"/>
          <w:position w:val="0"/>
          <w:sz w:val="24"/>
          <w:szCs w:val="24"/>
          <w:rtl w:val="0"/>
          <w:lang w:val="en-US"/>
        </w:rPr>
        <w:t>The 2</w:t>
      </w:r>
      <w:r>
        <w:rPr>
          <w:rStyle w:val="st"/>
          <w:b w:val="1"/>
          <w:bCs w:val="1"/>
          <w:kern w:val="0"/>
          <w:position w:val="0"/>
          <w:sz w:val="24"/>
          <w:szCs w:val="24"/>
          <w:vertAlign w:val="superscript"/>
          <w:rtl w:val="0"/>
          <w:lang w:val="en-US"/>
        </w:rPr>
        <w:t>nd</w:t>
      </w:r>
      <w:r>
        <w:rPr>
          <w:rStyle w:val="st"/>
          <w:b w:val="1"/>
          <w:bCs w:val="1"/>
          <w:kern w:val="0"/>
          <w:position w:val="0"/>
          <w:sz w:val="24"/>
          <w:szCs w:val="24"/>
          <w:rtl w:val="0"/>
          <w:lang w:val="en-US"/>
        </w:rPr>
        <w:t xml:space="preserve"> Central European Young Canonists </w:t>
      </w:r>
    </w:p>
    <w:p>
      <w:pPr>
        <w:pStyle w:val="Normalny"/>
        <w:widowControl w:val="1"/>
        <w:suppressAutoHyphens w:val="0"/>
        <w:jc w:val="center"/>
        <w:rPr>
          <w:rStyle w:val="st"/>
          <w:kern w:val="0"/>
          <w:position w:val="0"/>
          <w:sz w:val="32"/>
          <w:szCs w:val="32"/>
          <w:lang w:val="en-US"/>
        </w:rPr>
      </w:pPr>
      <w:r>
        <w:rPr>
          <w:rStyle w:val="st"/>
          <w:b w:val="1"/>
          <w:bCs w:val="1"/>
          <w:kern w:val="0"/>
          <w:position w:val="0"/>
          <w:sz w:val="32"/>
          <w:szCs w:val="32"/>
          <w:rtl w:val="0"/>
          <w:lang w:val="en-US"/>
        </w:rPr>
        <w:t>Forum</w:t>
      </w:r>
    </w:p>
    <w:p>
      <w:pPr>
        <w:pStyle w:val="Normalny"/>
        <w:widowControl w:val="1"/>
        <w:suppressAutoHyphens w:val="0"/>
        <w:jc w:val="center"/>
        <w:rPr>
          <w:rStyle w:val="st"/>
          <w:kern w:val="0"/>
          <w:position w:val="0"/>
          <w:sz w:val="24"/>
          <w:szCs w:val="24"/>
          <w:lang w:val="en-US"/>
        </w:rPr>
      </w:pPr>
      <w:r>
        <w:rPr>
          <w:rStyle w:val="st"/>
          <w:kern w:val="0"/>
          <w:position w:val="0"/>
          <w:sz w:val="24"/>
          <w:szCs w:val="24"/>
          <w:rtl w:val="0"/>
          <w:lang w:val="en-US"/>
        </w:rPr>
        <w:t>Palack</w:t>
      </w:r>
      <w:r>
        <w:rPr>
          <w:rStyle w:val="st"/>
          <w:kern w:val="0"/>
          <w:position w:val="0"/>
          <w:sz w:val="24"/>
          <w:szCs w:val="24"/>
          <w:rtl w:val="0"/>
          <w:lang w:val="en-US"/>
        </w:rPr>
        <w:t xml:space="preserve">ý </w:t>
      </w:r>
      <w:r>
        <w:rPr>
          <w:rStyle w:val="st"/>
          <w:kern w:val="0"/>
          <w:position w:val="0"/>
          <w:sz w:val="24"/>
          <w:szCs w:val="24"/>
          <w:rtl w:val="0"/>
          <w:lang w:val="en-US"/>
        </w:rPr>
        <w:t>University,</w:t>
      </w:r>
      <w:r>
        <w:rPr>
          <w:rStyle w:val="st"/>
          <w:i w:val="1"/>
          <w:iCs w:val="1"/>
          <w:kern w:val="0"/>
          <w:position w:val="0"/>
          <w:sz w:val="24"/>
          <w:szCs w:val="24"/>
          <w:rtl w:val="0"/>
          <w:lang w:val="en-US"/>
        </w:rPr>
        <w:t xml:space="preserve"> </w:t>
      </w:r>
      <w:r>
        <w:rPr>
          <w:rStyle w:val="st"/>
          <w:kern w:val="0"/>
          <w:position w:val="0"/>
          <w:sz w:val="24"/>
          <w:szCs w:val="24"/>
          <w:rtl w:val="0"/>
          <w:lang w:val="en-US"/>
        </w:rPr>
        <w:t>Olomouc, Czech Republic</w:t>
      </w:r>
    </w:p>
    <w:p>
      <w:pPr>
        <w:pStyle w:val="Normalny"/>
        <w:widowControl w:val="1"/>
        <w:suppressAutoHyphens w:val="0"/>
        <w:jc w:val="center"/>
        <w:rPr>
          <w:rStyle w:val="st"/>
          <w:spacing w:val="0"/>
          <w:kern w:val="0"/>
          <w:position w:val="0"/>
          <w:sz w:val="24"/>
          <w:szCs w:val="24"/>
          <w:lang w:val="en-US"/>
        </w:rPr>
      </w:pPr>
      <w:r>
        <w:rPr>
          <w:rStyle w:val="st"/>
          <w:spacing w:val="0"/>
          <w:kern w:val="0"/>
          <w:position w:val="0"/>
          <w:sz w:val="24"/>
          <w:szCs w:val="24"/>
          <w:rtl w:val="0"/>
          <w:lang w:val="en-US"/>
        </w:rPr>
        <w:t>November 25, 2016</w:t>
      </w:r>
    </w:p>
    <w:p>
      <w:pPr>
        <w:pStyle w:val="Normalny"/>
        <w:widowControl w:val="1"/>
        <w:suppressAutoHyphens w:val="0"/>
        <w:rPr>
          <w:rStyle w:val="st"/>
          <w:spacing w:val="0"/>
          <w:kern w:val="0"/>
          <w:position w:val="0"/>
          <w:sz w:val="24"/>
          <w:szCs w:val="24"/>
          <w:lang w:val="en-US"/>
        </w:rPr>
      </w:pPr>
    </w:p>
    <w:p>
      <w:pPr>
        <w:pStyle w:val="Normalny"/>
        <w:widowControl w:val="1"/>
        <w:suppressAutoHyphens w:val="0"/>
        <w:rPr>
          <w:rStyle w:val="st"/>
          <w:spacing w:val="0"/>
          <w:kern w:val="0"/>
          <w:position w:val="0"/>
          <w:sz w:val="24"/>
          <w:szCs w:val="24"/>
          <w:lang w:val="en-US"/>
        </w:rPr>
      </w:pPr>
    </w:p>
    <w:p>
      <w:pPr>
        <w:pStyle w:val="Normalny"/>
        <w:widowControl w:val="1"/>
        <w:suppressAutoHyphens w:val="0"/>
        <w:rPr>
          <w:rStyle w:val="st"/>
          <w:spacing w:val="0"/>
          <w:kern w:val="0"/>
          <w:position w:val="0"/>
          <w:sz w:val="24"/>
          <w:szCs w:val="24"/>
          <w:lang w:val="en-US"/>
        </w:rPr>
      </w:pPr>
    </w:p>
    <w:p>
      <w:pPr>
        <w:pStyle w:val="Normalny"/>
        <w:ind w:firstLine="708"/>
        <w:jc w:val="center"/>
        <w:rPr>
          <w:rStyle w:val="st"/>
          <w:sz w:val="24"/>
          <w:szCs w:val="24"/>
        </w:rPr>
      </w:pPr>
      <w:r>
        <w:rPr>
          <w:rStyle w:val="st"/>
          <w:b w:val="1"/>
          <w:bCs w:val="1"/>
          <w:sz w:val="24"/>
          <w:szCs w:val="24"/>
          <w:rtl w:val="0"/>
          <w:lang w:val="en-US"/>
        </w:rPr>
        <w:t>Organisers</w:t>
      </w:r>
      <w:r>
        <w:rPr>
          <w:rStyle w:val="st"/>
          <w:b w:val="1"/>
          <w:bCs w:val="1"/>
          <w:sz w:val="24"/>
          <w:szCs w:val="24"/>
          <w:rtl w:val="0"/>
          <w:lang w:val="en-US"/>
        </w:rPr>
        <w:t xml:space="preserve"> of the Conference</w:t>
      </w:r>
    </w:p>
    <w:p>
      <w:pPr>
        <w:pStyle w:val="Bez odstępów"/>
      </w:pPr>
    </w:p>
    <w:p>
      <w:pPr>
        <w:pStyle w:val="Bez odstępów"/>
        <w:jc w:val="center"/>
        <w:rPr>
          <w:rStyle w:val="st"/>
          <w:rFonts w:ascii="Times New Roman" w:cs="Times New Roman" w:hAnsi="Times New Roman" w:eastAsia="Times New Roman"/>
        </w:rPr>
      </w:pPr>
      <w:r>
        <w:rPr>
          <w:rStyle w:val="st"/>
          <w:rFonts w:ascii="Times New Roman" w:hAnsi="Times New Roman"/>
          <w:rtl w:val="0"/>
        </w:rPr>
        <w:t>Cyrilometod</w:t>
      </w:r>
      <w:r>
        <w:rPr>
          <w:rStyle w:val="st"/>
          <w:rFonts w:ascii="Times New Roman" w:hAnsi="Times New Roman" w:hint="default"/>
          <w:rtl w:val="0"/>
        </w:rPr>
        <w:t>ě</w:t>
      </w:r>
      <w:r>
        <w:rPr>
          <w:rStyle w:val="st"/>
          <w:rFonts w:ascii="Times New Roman" w:hAnsi="Times New Roman"/>
          <w:rtl w:val="0"/>
        </w:rPr>
        <w:t>jsk</w:t>
      </w:r>
      <w:r>
        <w:rPr>
          <w:rStyle w:val="st"/>
          <w:rFonts w:ascii="Times New Roman" w:hAnsi="Times New Roman" w:hint="default"/>
          <w:rtl w:val="0"/>
        </w:rPr>
        <w:t xml:space="preserve">á </w:t>
      </w:r>
      <w:r>
        <w:rPr>
          <w:rStyle w:val="st"/>
          <w:rFonts w:ascii="Times New Roman" w:hAnsi="Times New Roman"/>
          <w:rtl w:val="0"/>
        </w:rPr>
        <w:t>teologick</w:t>
      </w:r>
      <w:r>
        <w:rPr>
          <w:rStyle w:val="st"/>
          <w:rFonts w:ascii="Times New Roman" w:hAnsi="Times New Roman" w:hint="default"/>
          <w:rtl w:val="0"/>
        </w:rPr>
        <w:t xml:space="preserve">á </w:t>
      </w:r>
      <w:r>
        <w:rPr>
          <w:rStyle w:val="st"/>
          <w:rFonts w:ascii="Times New Roman" w:hAnsi="Times New Roman"/>
          <w:rtl w:val="0"/>
        </w:rPr>
        <w:t>fakulta Univerzity Palack</w:t>
      </w:r>
      <w:r>
        <w:rPr>
          <w:rStyle w:val="st"/>
          <w:rFonts w:ascii="Times New Roman" w:hAnsi="Times New Roman" w:hint="default"/>
          <w:rtl w:val="0"/>
        </w:rPr>
        <w:t>é</w:t>
      </w:r>
      <w:r>
        <w:rPr>
          <w:rStyle w:val="st"/>
          <w:rFonts w:ascii="Times New Roman" w:hAnsi="Times New Roman"/>
          <w:rtl w:val="0"/>
        </w:rPr>
        <w:t xml:space="preserve">ho v Olomouci, </w:t>
      </w:r>
      <w:r>
        <w:rPr>
          <w:rStyle w:val="st"/>
          <w:rFonts w:ascii="Times New Roman" w:hAnsi="Times New Roman" w:hint="default"/>
          <w:rtl w:val="0"/>
        </w:rPr>
        <w:t>Č</w:t>
      </w:r>
      <w:r>
        <w:rPr>
          <w:rStyle w:val="st"/>
          <w:rFonts w:ascii="Times New Roman" w:hAnsi="Times New Roman"/>
          <w:rtl w:val="0"/>
        </w:rPr>
        <w:t>esk</w:t>
      </w:r>
      <w:r>
        <w:rPr>
          <w:rStyle w:val="st"/>
          <w:rFonts w:ascii="Times New Roman" w:hAnsi="Times New Roman" w:hint="default"/>
          <w:rtl w:val="0"/>
        </w:rPr>
        <w:t xml:space="preserve">á </w:t>
      </w:r>
      <w:r>
        <w:rPr>
          <w:rStyle w:val="st"/>
          <w:rFonts w:ascii="Times New Roman" w:hAnsi="Times New Roman"/>
          <w:rtl w:val="0"/>
        </w:rPr>
        <w:t>Republika</w:t>
      </w:r>
    </w:p>
    <w:p>
      <w:pPr>
        <w:pStyle w:val="Bez odstępów"/>
        <w:jc w:val="center"/>
        <w:rPr>
          <w:rStyle w:val="st"/>
          <w:rFonts w:ascii="Times New Roman" w:cs="Times New Roman" w:hAnsi="Times New Roman" w:eastAsia="Times New Roman"/>
          <w:lang w:val="en-US"/>
        </w:rPr>
      </w:pPr>
      <w:r>
        <w:rPr>
          <w:rStyle w:val="st"/>
          <w:rFonts w:ascii="Times New Roman" w:hAnsi="Times New Roman"/>
          <w:rtl w:val="0"/>
          <w:lang w:val="en-US"/>
        </w:rPr>
        <w:t>Sts. Cyril and Methodius Faculty of Theology, Palack</w:t>
      </w:r>
      <w:r>
        <w:rPr>
          <w:rStyle w:val="st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st"/>
          <w:rFonts w:ascii="Times New Roman" w:hAnsi="Times New Roman"/>
          <w:rtl w:val="0"/>
          <w:lang w:val="en-US"/>
        </w:rPr>
        <w:t>University in Olomouc, Czech Republic</w:t>
      </w:r>
    </w:p>
    <w:p>
      <w:pPr>
        <w:pStyle w:val="Bez odstępów"/>
        <w:jc w:val="center"/>
        <w:rPr>
          <w:rFonts w:ascii="Times New Roman" w:cs="Times New Roman" w:hAnsi="Times New Roman" w:eastAsia="Times New Roman"/>
          <w:lang w:val="en-US"/>
        </w:rPr>
      </w:pPr>
    </w:p>
    <w:p>
      <w:pPr>
        <w:pStyle w:val="Bez odstępów"/>
        <w:jc w:val="center"/>
        <w:rPr>
          <w:rStyle w:val="st"/>
          <w:rFonts w:ascii="Times New Roman" w:cs="Times New Roman" w:hAnsi="Times New Roman" w:eastAsia="Times New Roman"/>
        </w:rPr>
      </w:pPr>
      <w:r>
        <w:rPr>
          <w:rStyle w:val="st"/>
          <w:rFonts w:ascii="Times New Roman" w:hAnsi="Times New Roman"/>
          <w:rtl w:val="0"/>
        </w:rPr>
        <w:t>Wydzia</w:t>
      </w:r>
      <w:r>
        <w:rPr>
          <w:rStyle w:val="st"/>
          <w:rFonts w:ascii="Times New Roman" w:hAnsi="Times New Roman" w:hint="default"/>
          <w:rtl w:val="0"/>
        </w:rPr>
        <w:t xml:space="preserve">ł </w:t>
      </w:r>
      <w:r>
        <w:rPr>
          <w:rStyle w:val="st"/>
          <w:rFonts w:ascii="Times New Roman" w:hAnsi="Times New Roman"/>
          <w:rtl w:val="0"/>
        </w:rPr>
        <w:t xml:space="preserve">Teologiczny Uniwersytetu </w:t>
      </w:r>
      <w:r>
        <w:rPr>
          <w:rStyle w:val="st"/>
          <w:rFonts w:ascii="Times New Roman" w:hAnsi="Times New Roman" w:hint="default"/>
          <w:rtl w:val="0"/>
        </w:rPr>
        <w:t>Ś</w:t>
      </w:r>
      <w:r>
        <w:rPr>
          <w:rStyle w:val="st"/>
          <w:rFonts w:ascii="Times New Roman" w:hAnsi="Times New Roman"/>
          <w:rtl w:val="0"/>
        </w:rPr>
        <w:t>l</w:t>
      </w:r>
      <w:r>
        <w:rPr>
          <w:rStyle w:val="st"/>
          <w:rFonts w:ascii="Times New Roman" w:hAnsi="Times New Roman" w:hint="default"/>
          <w:rtl w:val="0"/>
        </w:rPr>
        <w:t>ą</w:t>
      </w:r>
      <w:r>
        <w:rPr>
          <w:rStyle w:val="st"/>
          <w:rFonts w:ascii="Times New Roman" w:hAnsi="Times New Roman"/>
          <w:rtl w:val="0"/>
        </w:rPr>
        <w:t>skiego w Katowicach, Polska</w:t>
      </w:r>
    </w:p>
    <w:p>
      <w:pPr>
        <w:pStyle w:val="Bez odstępów"/>
        <w:jc w:val="center"/>
        <w:rPr>
          <w:rStyle w:val="st"/>
          <w:rFonts w:ascii="Times New Roman" w:cs="Times New Roman" w:hAnsi="Times New Roman" w:eastAsia="Times New Roman"/>
          <w:lang w:val="en-US"/>
        </w:rPr>
      </w:pPr>
      <w:r>
        <w:rPr>
          <w:rStyle w:val="st"/>
          <w:rFonts w:ascii="Times New Roman" w:hAnsi="Times New Roman"/>
          <w:rtl w:val="0"/>
          <w:lang w:val="en-US"/>
        </w:rPr>
        <w:t>Theological Faculty, University of Silesia in Katowice, Poland</w:t>
      </w:r>
    </w:p>
    <w:p>
      <w:pPr>
        <w:pStyle w:val="Normalny"/>
        <w:widowControl w:val="1"/>
        <w:suppressAutoHyphens w:val="0"/>
        <w:rPr>
          <w:rStyle w:val="st"/>
          <w:spacing w:val="0"/>
          <w:kern w:val="0"/>
          <w:position w:val="0"/>
          <w:sz w:val="24"/>
          <w:szCs w:val="24"/>
          <w:lang w:val="en-US"/>
        </w:rPr>
      </w:pPr>
    </w:p>
    <w:p>
      <w:pPr>
        <w:pStyle w:val="Normalny"/>
        <w:widowControl w:val="1"/>
        <w:suppressAutoHyphens w:val="0"/>
        <w:rPr>
          <w:rStyle w:val="st"/>
          <w:spacing w:val="0"/>
          <w:kern w:val="0"/>
          <w:position w:val="0"/>
          <w:sz w:val="24"/>
          <w:szCs w:val="24"/>
          <w:lang w:val="en-US"/>
        </w:rPr>
      </w:pPr>
    </w:p>
    <w:p>
      <w:pPr>
        <w:pStyle w:val="Normalny"/>
        <w:widowControl w:val="1"/>
        <w:suppressAutoHyphens w:val="0"/>
        <w:rPr>
          <w:rStyle w:val="st"/>
          <w:spacing w:val="0"/>
          <w:kern w:val="0"/>
          <w:position w:val="0"/>
          <w:sz w:val="24"/>
          <w:szCs w:val="24"/>
          <w:lang w:val="en-US"/>
        </w:rPr>
      </w:pPr>
    </w:p>
    <w:p>
      <w:pPr>
        <w:pStyle w:val="Normalny"/>
        <w:widowControl w:val="1"/>
        <w:suppressAutoHyphens w:val="0"/>
        <w:rPr>
          <w:rStyle w:val="st"/>
          <w:b w:val="1"/>
          <w:bCs w:val="1"/>
          <w:spacing w:val="0"/>
          <w:kern w:val="0"/>
          <w:position w:val="0"/>
          <w:lang w:val="en-US"/>
        </w:rPr>
      </w:pP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>9:00 Registration</w:t>
      </w:r>
    </w:p>
    <w:p>
      <w:pPr>
        <w:pStyle w:val="Normalny"/>
        <w:widowControl w:val="1"/>
        <w:suppressAutoHyphens w:val="0"/>
        <w:ind w:left="708" w:firstLine="0"/>
        <w:rPr>
          <w:rStyle w:val="st"/>
          <w:b w:val="1"/>
          <w:bCs w:val="1"/>
          <w:spacing w:val="0"/>
          <w:kern w:val="0"/>
          <w:position w:val="0"/>
          <w:lang w:val="en-US"/>
        </w:rPr>
      </w:pPr>
    </w:p>
    <w:p>
      <w:pPr>
        <w:pStyle w:val="Normalny"/>
        <w:rPr>
          <w:rStyle w:val="st"/>
          <w:b w:val="1"/>
          <w:bCs w:val="1"/>
          <w:lang w:val="en-US"/>
        </w:rPr>
      </w:pPr>
      <w:r>
        <w:rPr>
          <w:rStyle w:val="st"/>
          <w:b w:val="1"/>
          <w:bCs w:val="1"/>
          <w:rtl w:val="0"/>
          <w:lang w:val="en-US"/>
        </w:rPr>
        <w:t>9:15 Opening of the Conference</w:t>
      </w:r>
    </w:p>
    <w:p>
      <w:pPr>
        <w:pStyle w:val="Normalny"/>
        <w:jc w:val="both"/>
        <w:rPr>
          <w:rStyle w:val="st"/>
          <w:lang w:val="en-US"/>
        </w:rPr>
      </w:pPr>
      <w:r>
        <w:rPr>
          <w:rStyle w:val="st"/>
          <w:i w:val="1"/>
          <w:iCs w:val="1"/>
          <w:rtl w:val="0"/>
          <w:lang w:val="en-US"/>
        </w:rPr>
        <w:t xml:space="preserve">Prof. Ing. Mgr. et Mgr. Peter Tavel, Ph.D. </w:t>
      </w:r>
      <w:r>
        <w:rPr>
          <w:rStyle w:val="st"/>
          <w:i w:val="1"/>
          <w:iCs w:val="1"/>
          <w:rtl w:val="0"/>
          <w:lang w:val="en-US"/>
        </w:rPr>
        <w:t xml:space="preserve">– </w:t>
      </w:r>
      <w:r>
        <w:rPr>
          <w:rStyle w:val="st"/>
          <w:i w:val="1"/>
          <w:iCs w:val="1"/>
          <w:rtl w:val="0"/>
          <w:lang w:val="en-US"/>
        </w:rPr>
        <w:t>Dean</w:t>
      </w:r>
      <w:r>
        <w:rPr>
          <w:rStyle w:val="st"/>
          <w:rtl w:val="0"/>
          <w:lang w:val="en-US"/>
        </w:rPr>
        <w:t xml:space="preserve"> </w:t>
      </w:r>
      <w:r>
        <w:rPr>
          <w:rStyle w:val="st"/>
          <w:i w:val="1"/>
          <w:iCs w:val="1"/>
          <w:rtl w:val="0"/>
          <w:lang w:val="en-US"/>
        </w:rPr>
        <w:t>of the Sts. Cyril and Methodius Faculty of Theology at the</w:t>
      </w:r>
      <w:r>
        <w:rPr>
          <w:rStyle w:val="st"/>
          <w:rtl w:val="0"/>
          <w:lang w:val="en-US"/>
        </w:rPr>
        <w:t xml:space="preserve"> </w:t>
      </w:r>
      <w:r>
        <w:rPr>
          <w:rStyle w:val="st"/>
          <w:i w:val="1"/>
          <w:iCs w:val="1"/>
          <w:rtl w:val="0"/>
          <w:lang w:val="en-US"/>
        </w:rPr>
        <w:t>Palack</w:t>
      </w:r>
      <w:r>
        <w:rPr>
          <w:rStyle w:val="st"/>
          <w:i w:val="1"/>
          <w:iCs w:val="1"/>
          <w:rtl w:val="0"/>
          <w:lang w:val="en-US"/>
        </w:rPr>
        <w:t xml:space="preserve">ý </w:t>
      </w:r>
      <w:r>
        <w:rPr>
          <w:rStyle w:val="st"/>
          <w:i w:val="1"/>
          <w:iCs w:val="1"/>
          <w:rtl w:val="0"/>
          <w:lang w:val="en-US"/>
        </w:rPr>
        <w:t>University in Olomouc</w:t>
      </w:r>
    </w:p>
    <w:p>
      <w:pPr>
        <w:pStyle w:val="Normalny"/>
        <w:rPr>
          <w:lang w:val="en-US"/>
        </w:rPr>
      </w:pPr>
    </w:p>
    <w:p>
      <w:pPr>
        <w:pStyle w:val="Normalny"/>
        <w:rPr>
          <w:lang w:val="en-US"/>
        </w:rPr>
      </w:pPr>
    </w:p>
    <w:p>
      <w:pPr>
        <w:pStyle w:val="Normalny"/>
        <w:rPr>
          <w:b w:val="1"/>
          <w:bCs w:val="1"/>
          <w:lang w:val="en-US"/>
        </w:rPr>
      </w:pPr>
    </w:p>
    <w:p>
      <w:pPr>
        <w:pStyle w:val="Normalny"/>
        <w:jc w:val="center"/>
        <w:rPr>
          <w:rStyle w:val="st"/>
          <w:b w:val="1"/>
          <w:bCs w:val="1"/>
          <w:spacing w:val="0"/>
          <w:kern w:val="0"/>
          <w:position w:val="0"/>
          <w:u w:color="000000"/>
          <w:lang w:val="en-US"/>
        </w:rPr>
      </w:pPr>
      <w:r>
        <w:rPr>
          <w:rStyle w:val="st"/>
          <w:b w:val="1"/>
          <w:bCs w:val="1"/>
          <w:spacing w:val="0"/>
          <w:kern w:val="0"/>
          <w:position w:val="0"/>
          <w:u w:color="000000"/>
          <w:rtl w:val="0"/>
          <w:lang w:val="en-US"/>
        </w:rPr>
        <w:t>1st session</w:t>
      </w:r>
    </w:p>
    <w:p>
      <w:pPr>
        <w:pStyle w:val="Normalny"/>
        <w:jc w:val="center"/>
        <w:rPr>
          <w:rStyle w:val="st"/>
          <w:b w:val="1"/>
          <w:bCs w:val="1"/>
          <w:lang w:val="en-US"/>
        </w:rPr>
      </w:pP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 xml:space="preserve">9:30 </w:t>
      </w: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 xml:space="preserve">– </w:t>
      </w: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>11:00</w:t>
      </w:r>
    </w:p>
    <w:p>
      <w:pPr>
        <w:pStyle w:val="Normalny"/>
        <w:jc w:val="center"/>
        <w:rPr>
          <w:b w:val="1"/>
          <w:bCs w:val="1"/>
          <w:lang w:val="en-US"/>
        </w:rPr>
      </w:pPr>
    </w:p>
    <w:p>
      <w:pPr>
        <w:pStyle w:val="Normalny"/>
        <w:tabs>
          <w:tab w:val="left" w:pos="3070"/>
        </w:tabs>
        <w:jc w:val="center"/>
        <w:rPr>
          <w:rStyle w:val="st"/>
          <w:lang w:val="en-US"/>
        </w:rPr>
      </w:pPr>
      <w:r>
        <w:rPr>
          <w:rStyle w:val="st"/>
          <w:b w:val="1"/>
          <w:bCs w:val="1"/>
          <w:rtl w:val="0"/>
          <w:lang w:val="en-US"/>
        </w:rPr>
        <w:t>Moderator:</w:t>
      </w:r>
      <w:r>
        <w:rPr>
          <w:rStyle w:val="st"/>
          <w:rtl w:val="0"/>
          <w:lang w:val="en-US"/>
        </w:rPr>
        <w:t xml:space="preserve"> </w:t>
      </w:r>
      <w:r>
        <w:rPr>
          <w:rStyle w:val="st"/>
          <w:i w:val="1"/>
          <w:iCs w:val="1"/>
          <w:rtl w:val="0"/>
          <w:lang w:val="en-US"/>
        </w:rPr>
        <w:t>Prof. U</w:t>
      </w:r>
      <w:r>
        <w:rPr>
          <w:rStyle w:val="st"/>
          <w:i w:val="1"/>
          <w:iCs w:val="1"/>
          <w:rtl w:val="0"/>
          <w:lang w:val="en-US"/>
        </w:rPr>
        <w:t xml:space="preserve">Ś </w:t>
      </w:r>
      <w:r>
        <w:rPr>
          <w:rStyle w:val="st"/>
          <w:i w:val="1"/>
          <w:iCs w:val="1"/>
          <w:rtl w:val="0"/>
          <w:lang w:val="en-US"/>
        </w:rPr>
        <w:t>Dr hab. Andrzej Pastwa (University of Silesia in Katowice)</w:t>
      </w: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Ohrozenia a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 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n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deje s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úč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asn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ho man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ž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elstva</w:t>
      </w:r>
    </w:p>
    <w:p>
      <w:pPr>
        <w:pStyle w:val="Normalny"/>
        <w:jc w:val="both"/>
        <w:rPr>
          <w:rStyle w:val="st"/>
          <w:i w:val="1"/>
          <w:iCs w:val="1"/>
          <w:lang w:val="en-US"/>
        </w:rPr>
      </w:pPr>
      <w:r>
        <w:rPr>
          <w:rStyle w:val="st"/>
          <w:rtl w:val="0"/>
          <w:lang w:val="en-US"/>
        </w:rPr>
        <w:t xml:space="preserve">Threats and Hopes </w:t>
      </w:r>
      <w:r>
        <w:rPr>
          <w:rStyle w:val="st"/>
          <w:u w:color="ff0000"/>
          <w:rtl w:val="0"/>
          <w:lang w:val="en-US"/>
        </w:rPr>
        <w:t>of</w:t>
      </w:r>
      <w:r>
        <w:rPr>
          <w:rStyle w:val="st"/>
          <w:rtl w:val="0"/>
          <w:lang w:val="en-US"/>
        </w:rPr>
        <w:t xml:space="preserve"> the Contemporary Marriage</w:t>
      </w:r>
    </w:p>
    <w:p>
      <w:pPr>
        <w:pStyle w:val="Normalny"/>
        <w:jc w:val="both"/>
        <w:rPr>
          <w:rStyle w:val="st"/>
          <w:b w:val="1"/>
          <w:bCs w:val="1"/>
          <w:i w:val="1"/>
          <w:iCs w:val="1"/>
          <w:lang w:val="en-US"/>
        </w:rPr>
      </w:pPr>
      <w:r>
        <w:rPr>
          <w:rStyle w:val="st"/>
          <w:i w:val="1"/>
          <w:iCs w:val="1"/>
          <w:rtl w:val="0"/>
          <w:lang w:val="en-US"/>
        </w:rPr>
        <w:t xml:space="preserve">Mgr. Zuzana </w:t>
      </w:r>
      <w:r>
        <w:rPr>
          <w:rStyle w:val="st"/>
          <w:i w:val="1"/>
          <w:iCs w:val="1"/>
          <w:caps w:val="1"/>
          <w:rtl w:val="0"/>
          <w:lang w:val="en-US"/>
        </w:rPr>
        <w:t>Č</w:t>
      </w:r>
      <w:r>
        <w:rPr>
          <w:rStyle w:val="st"/>
          <w:i w:val="1"/>
          <w:iCs w:val="1"/>
          <w:rtl w:val="0"/>
          <w:lang w:val="en-US"/>
        </w:rPr>
        <w:t>andov</w:t>
      </w:r>
      <w:r>
        <w:rPr>
          <w:rStyle w:val="st"/>
          <w:i w:val="1"/>
          <w:iCs w:val="1"/>
          <w:rtl w:val="0"/>
          <w:lang w:val="en-US"/>
        </w:rPr>
        <w:t xml:space="preserve">á </w:t>
      </w:r>
      <w:r>
        <w:rPr>
          <w:rStyle w:val="st"/>
          <w:i w:val="1"/>
          <w:iCs w:val="1"/>
          <w:rtl w:val="0"/>
          <w:lang w:val="en-US"/>
        </w:rPr>
        <w:t>(University of Pre</w:t>
      </w:r>
      <w:r>
        <w:rPr>
          <w:rStyle w:val="st"/>
          <w:i w:val="1"/>
          <w:iCs w:val="1"/>
          <w:rtl w:val="0"/>
          <w:lang w:val="en-US"/>
        </w:rPr>
        <w:t>š</w:t>
      </w:r>
      <w:r>
        <w:rPr>
          <w:rStyle w:val="st"/>
          <w:i w:val="1"/>
          <w:iCs w:val="1"/>
          <w:rtl w:val="0"/>
          <w:lang w:val="en-US"/>
        </w:rPr>
        <w:t>ov in Pre</w:t>
      </w:r>
      <w:r>
        <w:rPr>
          <w:rStyle w:val="st"/>
          <w:i w:val="1"/>
          <w:iCs w:val="1"/>
          <w:rtl w:val="0"/>
          <w:lang w:val="en-US"/>
        </w:rPr>
        <w:t>š</w:t>
      </w:r>
      <w:r>
        <w:rPr>
          <w:rStyle w:val="st"/>
          <w:i w:val="1"/>
          <w:iCs w:val="1"/>
          <w:rtl w:val="0"/>
          <w:lang w:val="en-US"/>
        </w:rPr>
        <w:t>ov, Slovak Republic)</w:t>
      </w:r>
    </w:p>
    <w:p>
      <w:pPr>
        <w:pStyle w:val="Normalny"/>
        <w:jc w:val="both"/>
        <w:rPr>
          <w:i w:val="1"/>
          <w:iCs w:val="1"/>
          <w:lang w:val="en-US"/>
        </w:rPr>
      </w:pP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st"/>
          <w:rFonts w:ascii="Times New Roman" w:hAnsi="Times New Roman"/>
          <w:b w:val="1"/>
          <w:bCs w:val="1"/>
          <w:rtl w:val="0"/>
        </w:rPr>
        <w:t>Bia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st"/>
          <w:rFonts w:ascii="Times New Roman" w:hAnsi="Times New Roman"/>
          <w:b w:val="1"/>
          <w:bCs w:val="1"/>
          <w:rtl w:val="0"/>
        </w:rPr>
        <w:t>e ma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łż</w:t>
      </w:r>
      <w:r>
        <w:rPr>
          <w:rStyle w:val="st"/>
          <w:rFonts w:ascii="Times New Roman" w:hAnsi="Times New Roman"/>
          <w:b w:val="1"/>
          <w:bCs w:val="1"/>
          <w:rtl w:val="0"/>
        </w:rPr>
        <w:t>e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ń</w:t>
      </w:r>
      <w:r>
        <w:rPr>
          <w:rStyle w:val="st"/>
          <w:rFonts w:ascii="Times New Roman" w:hAnsi="Times New Roman"/>
          <w:b w:val="1"/>
          <w:bCs w:val="1"/>
          <w:rtl w:val="0"/>
        </w:rPr>
        <w:t xml:space="preserve">stwo w 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st"/>
          <w:rFonts w:ascii="Times New Roman" w:hAnsi="Times New Roman"/>
          <w:b w:val="1"/>
          <w:bCs w:val="1"/>
          <w:rtl w:val="0"/>
        </w:rPr>
        <w:t xml:space="preserve">wietle Adhortacji apostolskiej </w:t>
      </w:r>
      <w:r>
        <w:rPr>
          <w:rStyle w:val="st"/>
          <w:rFonts w:ascii="Times New Roman" w:hAnsi="Times New Roman"/>
          <w:b w:val="1"/>
          <w:bCs w:val="1"/>
          <w:i w:val="1"/>
          <w:iCs w:val="1"/>
          <w:rtl w:val="0"/>
        </w:rPr>
        <w:t>Amoris laetitia</w:t>
      </w:r>
    </w:p>
    <w:p>
      <w:pPr>
        <w:pStyle w:val="Normalny"/>
        <w:jc w:val="both"/>
        <w:rPr>
          <w:rStyle w:val="st"/>
          <w:lang w:val="en-US"/>
        </w:rPr>
      </w:pPr>
      <w:r>
        <w:rPr>
          <w:rStyle w:val="st"/>
          <w:rtl w:val="0"/>
          <w:lang w:val="en-US"/>
        </w:rPr>
        <w:t xml:space="preserve">White Marriage in the Light of </w:t>
      </w:r>
      <w:r>
        <w:rPr>
          <w:rStyle w:val="st"/>
          <w:u w:color="ff0000"/>
          <w:rtl w:val="0"/>
          <w:lang w:val="en-US"/>
        </w:rPr>
        <w:t>the</w:t>
      </w:r>
      <w:r>
        <w:rPr>
          <w:rStyle w:val="st"/>
          <w:rtl w:val="0"/>
          <w:lang w:val="en-US"/>
        </w:rPr>
        <w:t xml:space="preserve"> Apostolic Exhortation </w:t>
      </w:r>
      <w:r>
        <w:rPr>
          <w:rStyle w:val="st"/>
          <w:i w:val="1"/>
          <w:iCs w:val="1"/>
          <w:rtl w:val="0"/>
          <w:lang w:val="en-US"/>
        </w:rPr>
        <w:t>Amoris Laetitia</w:t>
      </w:r>
    </w:p>
    <w:p>
      <w:pPr>
        <w:pStyle w:val="Normalny"/>
        <w:jc w:val="both"/>
        <w:rPr>
          <w:rStyle w:val="st"/>
          <w:i w:val="1"/>
          <w:iCs w:val="1"/>
          <w:lang w:val="en-US"/>
        </w:rPr>
      </w:pPr>
      <w:r>
        <w:rPr>
          <w:rStyle w:val="st"/>
          <w:i w:val="1"/>
          <w:iCs w:val="1"/>
          <w:rtl w:val="0"/>
          <w:lang w:val="en-US"/>
        </w:rPr>
        <w:t>Dr. Monika Gw</w:t>
      </w:r>
      <w:r>
        <w:rPr>
          <w:rStyle w:val="st"/>
          <w:i w:val="1"/>
          <w:iCs w:val="1"/>
          <w:rtl w:val="0"/>
          <w:lang w:val="en-US"/>
        </w:rPr>
        <w:t>óź</w:t>
      </w:r>
      <w:r>
        <w:rPr>
          <w:rStyle w:val="st"/>
          <w:i w:val="1"/>
          <w:iCs w:val="1"/>
          <w:rtl w:val="0"/>
          <w:lang w:val="en-US"/>
        </w:rPr>
        <w:t>d</w:t>
      </w:r>
      <w:r>
        <w:rPr>
          <w:rStyle w:val="st"/>
          <w:i w:val="1"/>
          <w:iCs w:val="1"/>
          <w:rtl w:val="0"/>
          <w:lang w:val="en-US"/>
        </w:rPr>
        <w:t xml:space="preserve">ź </w:t>
      </w:r>
      <w:r>
        <w:rPr>
          <w:rStyle w:val="st"/>
          <w:i w:val="1"/>
          <w:iCs w:val="1"/>
          <w:rtl w:val="0"/>
          <w:lang w:val="en-US"/>
        </w:rPr>
        <w:t>(University of Silesia in Katowice, Poland)</w:t>
      </w:r>
    </w:p>
    <w:p>
      <w:pPr>
        <w:pStyle w:val="Normalny"/>
        <w:jc w:val="both"/>
        <w:rPr>
          <w:i w:val="1"/>
          <w:iCs w:val="1"/>
          <w:lang w:val="en-US"/>
        </w:rPr>
      </w:pP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b w:val="1"/>
          <w:bCs w:val="1"/>
        </w:rPr>
      </w:pPr>
      <w:r>
        <w:rPr>
          <w:rStyle w:val="st"/>
          <w:rFonts w:ascii="Times New Roman" w:hAnsi="Times New Roman"/>
          <w:b w:val="1"/>
          <w:bCs w:val="1"/>
          <w:rtl w:val="0"/>
        </w:rPr>
        <w:t>Stwierdzenie niewa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st"/>
          <w:rFonts w:ascii="Times New Roman" w:hAnsi="Times New Roman"/>
          <w:b w:val="1"/>
          <w:bCs w:val="1"/>
          <w:rtl w:val="0"/>
        </w:rPr>
        <w:t>no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st"/>
          <w:rFonts w:ascii="Times New Roman" w:hAnsi="Times New Roman"/>
          <w:b w:val="1"/>
          <w:bCs w:val="1"/>
          <w:rtl w:val="0"/>
        </w:rPr>
        <w:t>ci ma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łż</w:t>
      </w:r>
      <w:r>
        <w:rPr>
          <w:rStyle w:val="st"/>
          <w:rFonts w:ascii="Times New Roman" w:hAnsi="Times New Roman"/>
          <w:b w:val="1"/>
          <w:bCs w:val="1"/>
          <w:rtl w:val="0"/>
        </w:rPr>
        <w:t>e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ń</w:t>
      </w:r>
      <w:r>
        <w:rPr>
          <w:rStyle w:val="st"/>
          <w:rFonts w:ascii="Times New Roman" w:hAnsi="Times New Roman"/>
          <w:b w:val="1"/>
          <w:bCs w:val="1"/>
          <w:rtl w:val="0"/>
        </w:rPr>
        <w:t>stwa z tytu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st"/>
          <w:rFonts w:ascii="Times New Roman" w:hAnsi="Times New Roman"/>
          <w:b w:val="1"/>
          <w:bCs w:val="1"/>
          <w:rtl w:val="0"/>
        </w:rPr>
        <w:t>u symulacji cz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ęś</w:t>
      </w:r>
      <w:r>
        <w:rPr>
          <w:rStyle w:val="st"/>
          <w:rFonts w:ascii="Times New Roman" w:hAnsi="Times New Roman"/>
          <w:b w:val="1"/>
          <w:bCs w:val="1"/>
          <w:rtl w:val="0"/>
        </w:rPr>
        <w:t>ciowej w wyrokach I instancji Metropolitalnego S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st"/>
          <w:rFonts w:ascii="Times New Roman" w:hAnsi="Times New Roman"/>
          <w:b w:val="1"/>
          <w:bCs w:val="1"/>
          <w:rtl w:val="0"/>
        </w:rPr>
        <w:t>du Archidiecezji Warmi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ń</w:t>
      </w:r>
      <w:r>
        <w:rPr>
          <w:rStyle w:val="st"/>
          <w:rFonts w:ascii="Times New Roman" w:hAnsi="Times New Roman"/>
          <w:b w:val="1"/>
          <w:bCs w:val="1"/>
          <w:rtl w:val="0"/>
        </w:rPr>
        <w:t>skiej w latach 2005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–</w:t>
      </w:r>
      <w:r>
        <w:rPr>
          <w:rStyle w:val="st"/>
          <w:rFonts w:ascii="Times New Roman" w:hAnsi="Times New Roman"/>
          <w:b w:val="1"/>
          <w:bCs w:val="1"/>
          <w:rtl w:val="0"/>
        </w:rPr>
        <w:t>2015</w:t>
      </w: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lang w:val="en-US"/>
        </w:rPr>
      </w:pPr>
      <w:r>
        <w:rPr>
          <w:rStyle w:val="st"/>
          <w:rFonts w:ascii="Times New Roman" w:hAnsi="Times New Roman"/>
          <w:rtl w:val="0"/>
          <w:lang w:val="en-US"/>
        </w:rPr>
        <w:t xml:space="preserve">Nullity of Marriage under the Partial Simulation in the Judgments of </w:t>
      </w:r>
      <w:r>
        <w:rPr>
          <w:rStyle w:val="st"/>
          <w:rFonts w:ascii="Times New Roman" w:hAnsi="Times New Roman"/>
          <w:u w:color="ff0000"/>
          <w:rtl w:val="0"/>
          <w:lang w:val="en-US"/>
        </w:rPr>
        <w:t xml:space="preserve">the </w:t>
      </w:r>
      <w:r>
        <w:rPr>
          <w:rStyle w:val="st"/>
          <w:rFonts w:ascii="Times New Roman" w:hAnsi="Times New Roman"/>
          <w:rtl w:val="0"/>
          <w:lang w:val="en-US"/>
        </w:rPr>
        <w:t xml:space="preserve">First Instance of </w:t>
      </w:r>
      <w:r>
        <w:rPr>
          <w:rStyle w:val="st"/>
          <w:rFonts w:ascii="Times New Roman" w:hAnsi="Times New Roman"/>
          <w:u w:color="ff0000"/>
          <w:rtl w:val="0"/>
          <w:lang w:val="en-US"/>
        </w:rPr>
        <w:t>the</w:t>
      </w:r>
      <w:r>
        <w:rPr>
          <w:rStyle w:val="st"/>
          <w:rFonts w:ascii="Times New Roman" w:hAnsi="Times New Roman"/>
          <w:rtl w:val="0"/>
          <w:lang w:val="en-US"/>
        </w:rPr>
        <w:t xml:space="preserve"> Metropolitan Court of the Archdiocese of Warmia in 2005</w:t>
      </w:r>
      <w:r>
        <w:rPr>
          <w:rStyle w:val="st"/>
          <w:rFonts w:ascii="Times New Roman" w:hAnsi="Times New Roman" w:hint="default"/>
          <w:rtl w:val="0"/>
          <w:lang w:val="en-US"/>
        </w:rPr>
        <w:t>–</w:t>
      </w:r>
      <w:r>
        <w:rPr>
          <w:rStyle w:val="st"/>
          <w:rFonts w:ascii="Times New Roman" w:hAnsi="Times New Roman"/>
          <w:rtl w:val="0"/>
          <w:lang w:val="en-US"/>
        </w:rPr>
        <w:t>2015</w:t>
      </w:r>
    </w:p>
    <w:p>
      <w:pPr>
        <w:pStyle w:val="Normalny"/>
        <w:jc w:val="both"/>
        <w:rPr>
          <w:rStyle w:val="Hyperlink.0"/>
          <w:i w:val="1"/>
          <w:iCs w:val="1"/>
          <w:lang w:val="en-US"/>
        </w:rPr>
      </w:pPr>
      <w:r>
        <w:rPr>
          <w:rStyle w:val="st"/>
          <w:i w:val="1"/>
          <w:iCs w:val="1"/>
          <w:rtl w:val="0"/>
          <w:lang w:val="en-US"/>
        </w:rPr>
        <w:t>Mgr. Lic. Alicja Kondratowicz (</w:t>
      </w:r>
      <w:r>
        <w:rPr>
          <w:rStyle w:val="Hyperlink.0"/>
          <w:i w:val="1"/>
          <w:iCs w:val="1"/>
          <w:lang w:val="en-US"/>
        </w:rPr>
        <w:fldChar w:fldCharType="begin" w:fldLock="0"/>
      </w:r>
      <w:r>
        <w:rPr>
          <w:rStyle w:val="Hyperlink.0"/>
          <w:i w:val="1"/>
          <w:iCs w:val="1"/>
          <w:lang w:val="en-US"/>
        </w:rPr>
        <w:instrText xml:space="preserve"> HYPERLINK "https://www.google.pl/url?sa=t&amp;rct=j&amp;q=&amp;esrc=s&amp;source=web&amp;cd=1&amp;cad=rja&amp;uact=8&amp;ved=0CCMQFjAAahUKEwiuss-uo6nIAhVBBBoKHeYgCKc&amp;url=http%253A%252F%252Fwww.uwm.edu.pl%252Fen%252Fnode%252F36&amp;usg=AFQjCNEaDfwkZ-XVvjGYX2tiWjWiju9Mlw"</w:instrText>
      </w:r>
      <w:r>
        <w:rPr>
          <w:rStyle w:val="Hyperlink.0"/>
          <w:i w:val="1"/>
          <w:iCs w:val="1"/>
          <w:lang w:val="en-US"/>
        </w:rPr>
        <w:fldChar w:fldCharType="separate" w:fldLock="0"/>
      </w:r>
      <w:r>
        <w:rPr>
          <w:rStyle w:val="Hyperlink.0"/>
          <w:i w:val="1"/>
          <w:iCs w:val="1"/>
          <w:rtl w:val="0"/>
          <w:lang w:val="en-US"/>
        </w:rPr>
        <w:t>University of Warmia and Mazury in Olsztyn</w:t>
      </w:r>
      <w:r>
        <w:rPr>
          <w:lang w:val="en-US"/>
        </w:rPr>
        <w:fldChar w:fldCharType="end" w:fldLock="0"/>
      </w:r>
      <w:r>
        <w:rPr>
          <w:rStyle w:val="Hyperlink.0"/>
          <w:i w:val="1"/>
          <w:iCs w:val="1"/>
          <w:rtl w:val="0"/>
          <w:lang w:val="en-US"/>
        </w:rPr>
        <w:t>)</w:t>
      </w:r>
    </w:p>
    <w:p>
      <w:pPr>
        <w:pStyle w:val="Normalny"/>
        <w:jc w:val="both"/>
        <w:rPr>
          <w:i w:val="1"/>
          <w:iCs w:val="1"/>
          <w:lang w:val="en-US"/>
        </w:rPr>
      </w:pP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b w:val="1"/>
          <w:bCs w:val="1"/>
        </w:rPr>
      </w:pPr>
      <w:r>
        <w:rPr>
          <w:rStyle w:val="st"/>
          <w:rFonts w:ascii="Times New Roman" w:hAnsi="Times New Roman"/>
          <w:b w:val="1"/>
          <w:bCs w:val="1"/>
          <w:rtl w:val="0"/>
        </w:rPr>
        <w:t>Niewa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ż</w:t>
      </w:r>
      <w:r>
        <w:rPr>
          <w:rStyle w:val="st"/>
          <w:rFonts w:ascii="Times New Roman" w:hAnsi="Times New Roman"/>
          <w:b w:val="1"/>
          <w:bCs w:val="1"/>
          <w:rtl w:val="0"/>
        </w:rPr>
        <w:t>no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 xml:space="preserve">ść </w:t>
      </w:r>
      <w:r>
        <w:rPr>
          <w:rStyle w:val="st"/>
          <w:rFonts w:ascii="Times New Roman" w:hAnsi="Times New Roman"/>
          <w:b w:val="1"/>
          <w:bCs w:val="1"/>
          <w:rtl w:val="0"/>
        </w:rPr>
        <w:t>ma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łż</w:t>
      </w:r>
      <w:r>
        <w:rPr>
          <w:rStyle w:val="st"/>
          <w:rFonts w:ascii="Times New Roman" w:hAnsi="Times New Roman"/>
          <w:b w:val="1"/>
          <w:bCs w:val="1"/>
          <w:rtl w:val="0"/>
        </w:rPr>
        <w:t>e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ń</w:t>
      </w:r>
      <w:r>
        <w:rPr>
          <w:rStyle w:val="st"/>
          <w:rFonts w:ascii="Times New Roman" w:hAnsi="Times New Roman"/>
          <w:b w:val="1"/>
          <w:bCs w:val="1"/>
          <w:rtl w:val="0"/>
        </w:rPr>
        <w:t>stwa z tytu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st"/>
          <w:rFonts w:ascii="Times New Roman" w:hAnsi="Times New Roman"/>
          <w:b w:val="1"/>
          <w:bCs w:val="1"/>
          <w:rtl w:val="0"/>
        </w:rPr>
        <w:t>u przymusu i boja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ź</w:t>
      </w:r>
      <w:r>
        <w:rPr>
          <w:rStyle w:val="st"/>
          <w:rFonts w:ascii="Times New Roman" w:hAnsi="Times New Roman"/>
          <w:b w:val="1"/>
          <w:bCs w:val="1"/>
          <w:rtl w:val="0"/>
        </w:rPr>
        <w:t>ni w orzeczeniach I instancji Metropolitalnego S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st"/>
          <w:rFonts w:ascii="Times New Roman" w:hAnsi="Times New Roman"/>
          <w:b w:val="1"/>
          <w:bCs w:val="1"/>
          <w:rtl w:val="0"/>
        </w:rPr>
        <w:t>du Archidiecezji Warmi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ń</w:t>
      </w:r>
      <w:r>
        <w:rPr>
          <w:rStyle w:val="st"/>
          <w:rFonts w:ascii="Times New Roman" w:hAnsi="Times New Roman"/>
          <w:b w:val="1"/>
          <w:bCs w:val="1"/>
          <w:rtl w:val="0"/>
        </w:rPr>
        <w:t>skiej w latach 2010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–</w:t>
      </w:r>
      <w:r>
        <w:rPr>
          <w:rStyle w:val="st"/>
          <w:rFonts w:ascii="Times New Roman" w:hAnsi="Times New Roman"/>
          <w:b w:val="1"/>
          <w:bCs w:val="1"/>
          <w:rtl w:val="0"/>
        </w:rPr>
        <w:t>2014</w:t>
      </w: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lang w:val="en-US"/>
        </w:rPr>
      </w:pPr>
      <w:r>
        <w:rPr>
          <w:rStyle w:val="st"/>
          <w:rFonts w:ascii="Times New Roman" w:hAnsi="Times New Roman"/>
          <w:rtl w:val="0"/>
          <w:lang w:val="en-US"/>
        </w:rPr>
        <w:t xml:space="preserve">Nullity of Marriage Based on Force and Fear in the Judgements of the First Instance of </w:t>
      </w:r>
      <w:r>
        <w:rPr>
          <w:rStyle w:val="st"/>
          <w:rFonts w:ascii="Times New Roman" w:hAnsi="Times New Roman"/>
          <w:u w:color="ff0000"/>
          <w:rtl w:val="0"/>
          <w:lang w:val="en-US"/>
        </w:rPr>
        <w:t xml:space="preserve">the </w:t>
      </w:r>
      <w:r>
        <w:rPr>
          <w:rStyle w:val="st"/>
          <w:rFonts w:ascii="Times New Roman" w:hAnsi="Times New Roman"/>
          <w:rtl w:val="0"/>
          <w:lang w:val="en-US"/>
        </w:rPr>
        <w:t>Metropolitan Court of the Archdiocese of Warmia in 2010</w:t>
      </w:r>
      <w:r>
        <w:rPr>
          <w:rStyle w:val="st"/>
          <w:rFonts w:ascii="Times New Roman" w:hAnsi="Times New Roman" w:hint="default"/>
          <w:rtl w:val="0"/>
          <w:lang w:val="en-US"/>
        </w:rPr>
        <w:t>–</w:t>
      </w:r>
      <w:r>
        <w:rPr>
          <w:rStyle w:val="st"/>
          <w:rFonts w:ascii="Times New Roman" w:hAnsi="Times New Roman"/>
          <w:rtl w:val="0"/>
          <w:lang w:val="en-US"/>
        </w:rPr>
        <w:t>2014</w:t>
      </w:r>
    </w:p>
    <w:p>
      <w:pPr>
        <w:pStyle w:val="Normalny"/>
        <w:jc w:val="both"/>
        <w:rPr>
          <w:rStyle w:val="Hyperlink.0"/>
          <w:i w:val="1"/>
          <w:iCs w:val="1"/>
          <w:lang w:val="en-US"/>
        </w:rPr>
      </w:pPr>
      <w:r>
        <w:rPr>
          <w:rStyle w:val="Hyperlink.0"/>
          <w:i w:val="1"/>
          <w:iCs w:val="1"/>
          <w:rtl w:val="0"/>
          <w:lang w:val="en-US"/>
        </w:rPr>
        <w:t>Mgr. Lic. Joanna Kami</w:t>
      </w:r>
      <w:r>
        <w:rPr>
          <w:rStyle w:val="Hyperlink.0"/>
          <w:i w:val="1"/>
          <w:iCs w:val="1"/>
          <w:rtl w:val="0"/>
          <w:lang w:val="en-US"/>
        </w:rPr>
        <w:t>ń</w:t>
      </w:r>
      <w:r>
        <w:rPr>
          <w:rStyle w:val="Hyperlink.0"/>
          <w:i w:val="1"/>
          <w:iCs w:val="1"/>
          <w:rtl w:val="0"/>
          <w:lang w:val="en-US"/>
        </w:rPr>
        <w:t>ska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(</w:t>
      </w:r>
      <w:r>
        <w:rPr>
          <w:rStyle w:val="Hyperlink.0"/>
          <w:i w:val="1"/>
          <w:iCs w:val="1"/>
          <w:lang w:val="en-US"/>
        </w:rPr>
        <w:fldChar w:fldCharType="begin" w:fldLock="0"/>
      </w:r>
      <w:r>
        <w:rPr>
          <w:rStyle w:val="Hyperlink.0"/>
          <w:i w:val="1"/>
          <w:iCs w:val="1"/>
          <w:lang w:val="en-US"/>
        </w:rPr>
        <w:instrText xml:space="preserve"> HYPERLINK "https://www.google.pl/url?sa=t&amp;rct=j&amp;q=&amp;esrc=s&amp;source=web&amp;cd=1&amp;cad=rja&amp;uact=8&amp;ved=0CCMQFjAAahUKEwiuss-uo6nIAhVBBBoKHeYgCKc&amp;url=http%253A%252F%252Fwww.uwm.edu.pl%252Fen%252Fnode%252F36&amp;usg=AFQjCNEaDfwkZ-XVvjGYX2tiWjWiju9Mlw"</w:instrText>
      </w:r>
      <w:r>
        <w:rPr>
          <w:rStyle w:val="Hyperlink.0"/>
          <w:i w:val="1"/>
          <w:iCs w:val="1"/>
          <w:lang w:val="en-US"/>
        </w:rPr>
        <w:fldChar w:fldCharType="separate" w:fldLock="0"/>
      </w:r>
      <w:r>
        <w:rPr>
          <w:rStyle w:val="Hyperlink.0"/>
          <w:i w:val="1"/>
          <w:iCs w:val="1"/>
          <w:rtl w:val="0"/>
          <w:lang w:val="en-US"/>
        </w:rPr>
        <w:t>University of Warmia and Mazury in Olsztyn</w:t>
      </w:r>
      <w:r>
        <w:rPr>
          <w:lang w:val="en-US"/>
        </w:rPr>
        <w:fldChar w:fldCharType="end" w:fldLock="0"/>
      </w:r>
      <w:r>
        <w:rPr>
          <w:rStyle w:val="Hyperlink.0"/>
          <w:i w:val="1"/>
          <w:iCs w:val="1"/>
          <w:rtl w:val="0"/>
          <w:lang w:val="en-US"/>
        </w:rPr>
        <w:t>)</w:t>
      </w: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rStyle w:val="st"/>
          <w:b w:val="1"/>
          <w:bCs w:val="1"/>
        </w:rPr>
      </w:pPr>
      <w:r>
        <w:rPr>
          <w:rStyle w:val="st"/>
          <w:b w:val="1"/>
          <w:bCs w:val="1"/>
          <w:rtl w:val="0"/>
        </w:rPr>
        <w:t>Udzielanie sakrament</w:t>
      </w:r>
      <w:r>
        <w:rPr>
          <w:rStyle w:val="st"/>
          <w:b w:val="1"/>
          <w:bCs w:val="1"/>
          <w:rtl w:val="0"/>
        </w:rPr>
        <w:t>ó</w:t>
      </w:r>
      <w:r>
        <w:rPr>
          <w:rStyle w:val="st"/>
          <w:b w:val="1"/>
          <w:bCs w:val="1"/>
          <w:rtl w:val="0"/>
        </w:rPr>
        <w:t>w wiernym w grupach specjalnych</w:t>
      </w:r>
    </w:p>
    <w:p>
      <w:pPr>
        <w:pStyle w:val="Bez odstępów"/>
        <w:rPr>
          <w:rStyle w:val="st"/>
          <w:rFonts w:ascii="Times New Roman" w:cs="Times New Roman" w:hAnsi="Times New Roman" w:eastAsia="Times New Roman"/>
          <w:lang w:val="en-US"/>
        </w:rPr>
      </w:pPr>
      <w:r>
        <w:rPr>
          <w:rStyle w:val="st"/>
          <w:rFonts w:ascii="Times New Roman" w:hAnsi="Times New Roman"/>
          <w:rtl w:val="0"/>
          <w:lang w:val="en-US"/>
        </w:rPr>
        <w:t>Giving the Sacraments to the Christian Faithful in Special Groups</w:t>
      </w:r>
    </w:p>
    <w:p>
      <w:pPr>
        <w:pStyle w:val="Normalny"/>
        <w:rPr>
          <w:rStyle w:val="st"/>
          <w:lang w:val="en-US"/>
        </w:rPr>
      </w:pPr>
      <w:r>
        <w:rPr>
          <w:rStyle w:val="Hyperlink.0"/>
          <w:i w:val="1"/>
          <w:iCs w:val="1"/>
          <w:rtl w:val="0"/>
          <w:lang w:val="en-US"/>
        </w:rPr>
        <w:t>Mgr. Lic. Ing. Damian Kwiatkowski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(The John Paul II Catholic University of Lublin, Poland)</w:t>
      </w:r>
    </w:p>
    <w:p>
      <w:pPr>
        <w:pStyle w:val="Normalny"/>
        <w:rPr>
          <w:rStyle w:val="st"/>
          <w:b w:val="1"/>
          <w:bCs w:val="1"/>
          <w:kern w:val="0"/>
          <w:lang w:val="en-US"/>
        </w:rPr>
      </w:pPr>
    </w:p>
    <w:p>
      <w:pPr>
        <w:pStyle w:val="Normalny"/>
        <w:rPr>
          <w:rStyle w:val="st"/>
          <w:kern w:val="0"/>
          <w:sz w:val="24"/>
          <w:szCs w:val="24"/>
          <w:lang w:val="en-US"/>
        </w:rPr>
      </w:pPr>
      <w:r>
        <w:rPr>
          <w:rStyle w:val="st"/>
          <w:b w:val="1"/>
          <w:bCs w:val="1"/>
          <w:kern w:val="0"/>
          <w:rtl w:val="0"/>
          <w:lang w:val="en-US"/>
        </w:rPr>
        <w:t>10:45</w:t>
      </w:r>
      <w:r>
        <w:rPr>
          <w:rStyle w:val="st"/>
          <w:kern w:val="0"/>
          <w:rtl w:val="0"/>
          <w:lang w:val="en-US"/>
        </w:rPr>
        <w:t xml:space="preserve"> </w:t>
      </w: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>Panel discussion</w:t>
      </w:r>
    </w:p>
    <w:p>
      <w:pPr>
        <w:pStyle w:val="Normalny"/>
        <w:spacing w:before="120"/>
        <w:rPr>
          <w:rStyle w:val="st"/>
          <w:b w:val="1"/>
          <w:bCs w:val="1"/>
          <w:kern w:val="0"/>
          <w:lang w:val="en-US"/>
        </w:rPr>
      </w:pPr>
      <w:r>
        <w:rPr>
          <w:rStyle w:val="st"/>
          <w:b w:val="1"/>
          <w:bCs w:val="1"/>
          <w:kern w:val="0"/>
          <w:rtl w:val="0"/>
          <w:lang w:val="en-US"/>
        </w:rPr>
        <w:t xml:space="preserve">11:00 </w:t>
      </w:r>
      <w:r>
        <w:rPr>
          <w:rStyle w:val="st"/>
          <w:b w:val="1"/>
          <w:bCs w:val="1"/>
          <w:kern w:val="0"/>
          <w:rtl w:val="0"/>
          <w:lang w:val="en-US"/>
        </w:rPr>
        <w:t xml:space="preserve">– </w:t>
      </w:r>
      <w:r>
        <w:rPr>
          <w:rStyle w:val="st"/>
          <w:b w:val="1"/>
          <w:bCs w:val="1"/>
          <w:kern w:val="0"/>
          <w:rtl w:val="0"/>
          <w:lang w:val="en-US"/>
        </w:rPr>
        <w:t>11:15 Coffee break</w:t>
      </w:r>
    </w:p>
    <w:p>
      <w:pPr>
        <w:pStyle w:val="Normalny"/>
        <w:spacing w:before="120"/>
        <w:rPr>
          <w:rStyle w:val="st"/>
          <w:b w:val="1"/>
          <w:bCs w:val="1"/>
          <w:kern w:val="0"/>
          <w:lang w:val="en-US"/>
        </w:rPr>
      </w:pPr>
    </w:p>
    <w:p>
      <w:pPr>
        <w:pStyle w:val="Normalny"/>
        <w:jc w:val="center"/>
        <w:rPr>
          <w:rStyle w:val="st"/>
          <w:b w:val="1"/>
          <w:bCs w:val="1"/>
          <w:spacing w:val="0"/>
          <w:kern w:val="0"/>
          <w:position w:val="0"/>
          <w:u w:color="000000"/>
          <w:lang w:val="en-US"/>
        </w:rPr>
      </w:pPr>
    </w:p>
    <w:p>
      <w:pPr>
        <w:pStyle w:val="Normalny"/>
        <w:jc w:val="center"/>
        <w:rPr>
          <w:rStyle w:val="st"/>
          <w:b w:val="1"/>
          <w:bCs w:val="1"/>
          <w:spacing w:val="0"/>
          <w:kern w:val="0"/>
          <w:position w:val="0"/>
          <w:u w:color="000000"/>
          <w:lang w:val="en-US"/>
        </w:rPr>
      </w:pPr>
      <w:r>
        <w:rPr>
          <w:rStyle w:val="st"/>
          <w:b w:val="1"/>
          <w:bCs w:val="1"/>
          <w:spacing w:val="0"/>
          <w:kern w:val="0"/>
          <w:position w:val="0"/>
          <w:u w:color="000000"/>
          <w:rtl w:val="0"/>
          <w:lang w:val="en-US"/>
        </w:rPr>
        <w:t>2nd session</w:t>
      </w:r>
    </w:p>
    <w:p>
      <w:pPr>
        <w:pStyle w:val="Normalny"/>
        <w:jc w:val="center"/>
        <w:rPr>
          <w:rStyle w:val="st"/>
          <w:b w:val="1"/>
          <w:bCs w:val="1"/>
          <w:lang w:val="en-US"/>
        </w:rPr>
      </w:pP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 xml:space="preserve">11:15 </w:t>
      </w: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 xml:space="preserve">– </w:t>
      </w: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>12:30</w:t>
      </w:r>
    </w:p>
    <w:p>
      <w:pPr>
        <w:pStyle w:val="Normalny"/>
        <w:jc w:val="both"/>
        <w:rPr>
          <w:b w:val="1"/>
          <w:bCs w:val="1"/>
          <w:lang w:val="en-US"/>
        </w:rPr>
      </w:pPr>
    </w:p>
    <w:p>
      <w:pPr>
        <w:pStyle w:val="Normalny"/>
        <w:tabs>
          <w:tab w:val="left" w:pos="3070"/>
        </w:tabs>
        <w:jc w:val="center"/>
        <w:rPr>
          <w:rStyle w:val="st"/>
          <w:lang w:val="en-US"/>
        </w:rPr>
      </w:pPr>
      <w:r>
        <w:rPr>
          <w:rStyle w:val="st"/>
          <w:b w:val="1"/>
          <w:bCs w:val="1"/>
          <w:rtl w:val="0"/>
          <w:lang w:val="en-US"/>
        </w:rPr>
        <w:t>Moderator:</w:t>
      </w:r>
      <w:r>
        <w:rPr>
          <w:rStyle w:val="st"/>
          <w:rtl w:val="0"/>
          <w:lang w:val="en-US"/>
        </w:rPr>
        <w:t xml:space="preserve"> </w:t>
      </w:r>
      <w:r>
        <w:rPr>
          <w:rStyle w:val="st"/>
          <w:i w:val="1"/>
          <w:iCs w:val="1"/>
          <w:kern w:val="0"/>
          <w:u w:color="000000"/>
          <w:rtl w:val="0"/>
          <w:lang w:val="en-US"/>
        </w:rPr>
        <w:t>Doc. JUDr. Stanislav P</w:t>
      </w:r>
      <w:r>
        <w:rPr>
          <w:rStyle w:val="st"/>
          <w:i w:val="1"/>
          <w:iCs w:val="1"/>
          <w:kern w:val="0"/>
          <w:u w:color="000000"/>
          <w:rtl w:val="0"/>
          <w:lang w:val="en-US"/>
        </w:rPr>
        <w:t>ř</w:t>
      </w:r>
      <w:r>
        <w:rPr>
          <w:rStyle w:val="st"/>
          <w:i w:val="1"/>
          <w:iCs w:val="1"/>
          <w:kern w:val="0"/>
          <w:u w:color="000000"/>
          <w:rtl w:val="0"/>
          <w:lang w:val="en-US"/>
        </w:rPr>
        <w:t xml:space="preserve">ibyl, Ph.D., Th.D., JC.D. </w:t>
      </w:r>
      <w:r>
        <w:rPr>
          <w:rStyle w:val="Hyperlink.0"/>
          <w:i w:val="1"/>
          <w:iCs w:val="1"/>
          <w:rtl w:val="0"/>
          <w:lang w:val="en-US"/>
        </w:rPr>
        <w:t xml:space="preserve">(University in </w:t>
      </w:r>
      <w:r>
        <w:rPr>
          <w:rStyle w:val="Hyperlink.0"/>
          <w:i w:val="1"/>
          <w:iCs w:val="1"/>
          <w:rtl w:val="0"/>
          <w:lang w:val="en-US"/>
        </w:rPr>
        <w:t>Č</w:t>
      </w:r>
      <w:r>
        <w:rPr>
          <w:rStyle w:val="Hyperlink.0"/>
          <w:i w:val="1"/>
          <w:iCs w:val="1"/>
          <w:rtl w:val="0"/>
          <w:lang w:val="en-US"/>
        </w:rPr>
        <w:t>esk</w:t>
      </w:r>
      <w:r>
        <w:rPr>
          <w:rStyle w:val="Hyperlink.0"/>
          <w:i w:val="1"/>
          <w:iCs w:val="1"/>
          <w:rtl w:val="0"/>
          <w:lang w:val="en-US"/>
        </w:rPr>
        <w:t xml:space="preserve">é </w:t>
      </w:r>
      <w:r>
        <w:rPr>
          <w:rStyle w:val="Hyperlink.0"/>
          <w:i w:val="1"/>
          <w:iCs w:val="1"/>
          <w:rtl w:val="0"/>
          <w:lang w:val="en-US"/>
        </w:rPr>
        <w:t>Bud</w:t>
      </w:r>
      <w:r>
        <w:rPr>
          <w:rStyle w:val="Hyperlink.0"/>
          <w:i w:val="1"/>
          <w:iCs w:val="1"/>
          <w:rtl w:val="0"/>
          <w:lang w:val="en-US"/>
        </w:rPr>
        <w:t>ě</w:t>
      </w:r>
      <w:r>
        <w:rPr>
          <w:rStyle w:val="Hyperlink.0"/>
          <w:i w:val="1"/>
          <w:iCs w:val="1"/>
          <w:rtl w:val="0"/>
          <w:lang w:val="en-US"/>
        </w:rPr>
        <w:t>jovice, Czech Republic)</w:t>
      </w:r>
    </w:p>
    <w:p>
      <w:pPr>
        <w:pStyle w:val="Normalny"/>
        <w:jc w:val="both"/>
        <w:rPr>
          <w:rStyle w:val="st"/>
          <w:b w:val="1"/>
          <w:bCs w:val="1"/>
          <w:spacing w:val="0"/>
          <w:kern w:val="0"/>
          <w:position w:val="0"/>
          <w:lang w:val="en-US"/>
        </w:rPr>
      </w:pPr>
    </w:p>
    <w:p>
      <w:pPr>
        <w:pStyle w:val="Normalny"/>
        <w:jc w:val="both"/>
        <w:rPr>
          <w:rStyle w:val="st"/>
          <w:b w:val="1"/>
          <w:bCs w:val="1"/>
          <w:spacing w:val="0"/>
          <w:kern w:val="0"/>
          <w:position w:val="0"/>
          <w:lang w:val="en-US"/>
        </w:rPr>
      </w:pP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Nov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 xml:space="preserve">á 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evanjeliz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cia ako najv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äčš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ia v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ý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zva v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 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s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úč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asnosti</w:t>
      </w: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Style w:val="st"/>
          <w:rFonts w:ascii="Times New Roman" w:hAnsi="Times New Roman"/>
          <w:rtl w:val="0"/>
          <w:lang w:val="en-US"/>
        </w:rPr>
        <w:t>The New Evangelization as the Greatest Challenge at Present</w:t>
      </w:r>
    </w:p>
    <w:p>
      <w:pPr>
        <w:pStyle w:val="Normalny"/>
        <w:jc w:val="both"/>
        <w:rPr>
          <w:rStyle w:val="Hyperlink.0"/>
          <w:i w:val="1"/>
          <w:iCs w:val="1"/>
          <w:lang w:val="en-US"/>
        </w:rPr>
      </w:pPr>
      <w:r>
        <w:rPr>
          <w:rStyle w:val="Hyperlink.0"/>
          <w:i w:val="1"/>
          <w:iCs w:val="1"/>
          <w:rtl w:val="0"/>
          <w:lang w:val="en-US"/>
        </w:rPr>
        <w:t>Mgr. Jarom</w:t>
      </w:r>
      <w:r>
        <w:rPr>
          <w:rStyle w:val="Hyperlink.0"/>
          <w:i w:val="1"/>
          <w:iCs w:val="1"/>
          <w:rtl w:val="0"/>
          <w:lang w:val="en-US"/>
        </w:rPr>
        <w:t>í</w:t>
      </w:r>
      <w:r>
        <w:rPr>
          <w:rStyle w:val="Hyperlink.0"/>
          <w:i w:val="1"/>
          <w:iCs w:val="1"/>
          <w:rtl w:val="0"/>
          <w:lang w:val="en-US"/>
        </w:rPr>
        <w:t>ra Sedl</w:t>
      </w:r>
      <w:r>
        <w:rPr>
          <w:rStyle w:val="Hyperlink.0"/>
          <w:i w:val="1"/>
          <w:iCs w:val="1"/>
          <w:rtl w:val="0"/>
          <w:lang w:val="en-US"/>
        </w:rPr>
        <w:t>á</w:t>
      </w:r>
      <w:r>
        <w:rPr>
          <w:rStyle w:val="Hyperlink.0"/>
          <w:i w:val="1"/>
          <w:iCs w:val="1"/>
          <w:rtl w:val="0"/>
          <w:lang w:val="en-US"/>
        </w:rPr>
        <w:t>kov</w:t>
      </w:r>
      <w:r>
        <w:rPr>
          <w:rStyle w:val="Hyperlink.0"/>
          <w:i w:val="1"/>
          <w:iCs w:val="1"/>
          <w:rtl w:val="0"/>
          <w:lang w:val="en-US"/>
        </w:rPr>
        <w:t xml:space="preserve">á </w:t>
      </w:r>
      <w:r>
        <w:rPr>
          <w:rStyle w:val="Hyperlink.0"/>
          <w:i w:val="1"/>
          <w:iCs w:val="1"/>
          <w:rtl w:val="0"/>
          <w:lang w:val="en-US"/>
        </w:rPr>
        <w:t>(University of Pre</w:t>
      </w:r>
      <w:r>
        <w:rPr>
          <w:rStyle w:val="Hyperlink.0"/>
          <w:i w:val="1"/>
          <w:iCs w:val="1"/>
          <w:rtl w:val="0"/>
          <w:lang w:val="en-US"/>
        </w:rPr>
        <w:t>š</w:t>
      </w:r>
      <w:r>
        <w:rPr>
          <w:rStyle w:val="Hyperlink.0"/>
          <w:i w:val="1"/>
          <w:iCs w:val="1"/>
          <w:rtl w:val="0"/>
          <w:lang w:val="en-US"/>
        </w:rPr>
        <w:t>ov in Pre</w:t>
      </w:r>
      <w:r>
        <w:rPr>
          <w:rStyle w:val="Hyperlink.0"/>
          <w:i w:val="1"/>
          <w:iCs w:val="1"/>
          <w:rtl w:val="0"/>
          <w:lang w:val="en-US"/>
        </w:rPr>
        <w:t>š</w:t>
      </w:r>
      <w:r>
        <w:rPr>
          <w:rStyle w:val="Hyperlink.0"/>
          <w:i w:val="1"/>
          <w:iCs w:val="1"/>
          <w:rtl w:val="0"/>
          <w:lang w:val="en-US"/>
        </w:rPr>
        <w:t>ov, Slovak Republic)</w:t>
      </w:r>
    </w:p>
    <w:p>
      <w:pPr>
        <w:pStyle w:val="Normalny"/>
        <w:jc w:val="both"/>
        <w:rPr>
          <w:i w:val="1"/>
          <w:iCs w:val="1"/>
          <w:lang w:val="en-US"/>
        </w:rPr>
      </w:pP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b w:val="1"/>
          <w:bCs w:val="1"/>
        </w:rPr>
      </w:pPr>
      <w:r>
        <w:rPr>
          <w:rStyle w:val="st"/>
          <w:rFonts w:ascii="Times New Roman" w:hAnsi="Times New Roman"/>
          <w:b w:val="1"/>
          <w:bCs w:val="1"/>
          <w:rtl w:val="0"/>
        </w:rPr>
        <w:t>Marsze Wyzwolenia Narod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st"/>
          <w:rFonts w:ascii="Times New Roman" w:hAnsi="Times New Roman"/>
          <w:b w:val="1"/>
          <w:bCs w:val="1"/>
          <w:rtl w:val="0"/>
        </w:rPr>
        <w:t>w przejawem dzia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st"/>
          <w:rFonts w:ascii="Times New Roman" w:hAnsi="Times New Roman"/>
          <w:b w:val="1"/>
          <w:bCs w:val="1"/>
          <w:rtl w:val="0"/>
        </w:rPr>
        <w:t>alno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st"/>
          <w:rFonts w:ascii="Times New Roman" w:hAnsi="Times New Roman"/>
          <w:b w:val="1"/>
          <w:bCs w:val="1"/>
          <w:rtl w:val="0"/>
        </w:rPr>
        <w:t>ci spo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st"/>
          <w:rFonts w:ascii="Times New Roman" w:hAnsi="Times New Roman"/>
          <w:b w:val="1"/>
          <w:bCs w:val="1"/>
          <w:rtl w:val="0"/>
        </w:rPr>
        <w:t xml:space="preserve">eczno-prawnej ks. 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Franciszka Blachnickiego</w:t>
      </w:r>
    </w:p>
    <w:p>
      <w:pPr>
        <w:pStyle w:val="Normalny"/>
        <w:jc w:val="both"/>
        <w:rPr>
          <w:lang w:val="en-US"/>
        </w:rPr>
      </w:pPr>
      <w:r>
        <w:rPr>
          <w:rStyle w:val="st"/>
          <w:rtl w:val="0"/>
          <w:lang w:val="en-US"/>
        </w:rPr>
        <w:t>Marches for the Liberation of Nations as a Sign of Fr. Franciszek Blachnicki</w:t>
      </w:r>
      <w:r>
        <w:rPr>
          <w:rStyle w:val="st"/>
          <w:rtl w:val="0"/>
          <w:lang w:val="en-US"/>
        </w:rPr>
        <w:t>’</w:t>
      </w:r>
      <w:r>
        <w:rPr>
          <w:rStyle w:val="st"/>
          <w:rtl w:val="0"/>
          <w:lang w:val="en-US"/>
        </w:rPr>
        <w:t>s Social and Legal Activity</w:t>
      </w:r>
    </w:p>
    <w:p>
      <w:pPr>
        <w:pStyle w:val="Normalny"/>
        <w:jc w:val="both"/>
        <w:rPr>
          <w:rStyle w:val="Hyperlink.0"/>
          <w:i w:val="1"/>
          <w:iCs w:val="1"/>
          <w:lang w:val="en-US"/>
        </w:rPr>
      </w:pPr>
      <w:r>
        <w:rPr>
          <w:rStyle w:val="Hyperlink.0"/>
          <w:i w:val="1"/>
          <w:iCs w:val="1"/>
          <w:rtl w:val="0"/>
          <w:lang w:val="en-US"/>
        </w:rPr>
        <w:t>Mgr. Lic.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Adam Pradela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(The John Paul II Catholic University of Lublin, Poland)</w:t>
      </w:r>
    </w:p>
    <w:p>
      <w:pPr>
        <w:pStyle w:val="Bez odstępów"/>
        <w:jc w:val="both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Vzd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ě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l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v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n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duchovenstva v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 č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esk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ý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ch zem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ch v letech 1918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1950</w:t>
      </w:r>
    </w:p>
    <w:p>
      <w:pPr>
        <w:pStyle w:val="Normalny"/>
        <w:jc w:val="both"/>
        <w:rPr>
          <w:rStyle w:val="st"/>
          <w:i w:val="1"/>
          <w:iCs w:val="1"/>
          <w:lang w:val="en-US"/>
        </w:rPr>
      </w:pPr>
      <w:r>
        <w:rPr>
          <w:rStyle w:val="st"/>
          <w:rtl w:val="0"/>
          <w:lang w:val="en-US"/>
        </w:rPr>
        <w:t>The Education of the Clergy in Czech Lands in Years 1918</w:t>
      </w:r>
      <w:r>
        <w:rPr>
          <w:rStyle w:val="st"/>
          <w:rtl w:val="0"/>
          <w:lang w:val="en-US"/>
        </w:rPr>
        <w:t>–</w:t>
      </w:r>
      <w:r>
        <w:rPr>
          <w:rStyle w:val="st"/>
          <w:rtl w:val="0"/>
          <w:lang w:val="en-US"/>
        </w:rPr>
        <w:t>1950</w:t>
      </w:r>
    </w:p>
    <w:p>
      <w:pPr>
        <w:pStyle w:val="Normalny"/>
        <w:jc w:val="both"/>
        <w:rPr>
          <w:rStyle w:val="Hyperlink.0"/>
          <w:i w:val="1"/>
          <w:iCs w:val="1"/>
          <w:lang w:val="en-US"/>
        </w:rPr>
      </w:pPr>
      <w:r>
        <w:rPr>
          <w:rStyle w:val="Hyperlink.0"/>
          <w:i w:val="1"/>
          <w:iCs w:val="1"/>
          <w:rtl w:val="0"/>
          <w:lang w:val="en-US"/>
        </w:rPr>
        <w:t>Mgr. Eva Zavadilov</w:t>
      </w:r>
      <w:r>
        <w:rPr>
          <w:rStyle w:val="Hyperlink.0"/>
          <w:i w:val="1"/>
          <w:iCs w:val="1"/>
          <w:rtl w:val="0"/>
          <w:lang w:val="en-US"/>
        </w:rPr>
        <w:t xml:space="preserve">á </w:t>
      </w:r>
      <w:r>
        <w:rPr>
          <w:rStyle w:val="Hyperlink.0"/>
          <w:i w:val="1"/>
          <w:iCs w:val="1"/>
          <w:rtl w:val="0"/>
          <w:lang w:val="en-US"/>
        </w:rPr>
        <w:t>(Palack</w:t>
      </w:r>
      <w:r>
        <w:rPr>
          <w:rStyle w:val="Hyperlink.0"/>
          <w:i w:val="1"/>
          <w:iCs w:val="1"/>
          <w:rtl w:val="0"/>
          <w:lang w:val="en-US"/>
        </w:rPr>
        <w:t xml:space="preserve">ý </w:t>
      </w:r>
      <w:r>
        <w:rPr>
          <w:rStyle w:val="Hyperlink.0"/>
          <w:i w:val="1"/>
          <w:iCs w:val="1"/>
          <w:rtl w:val="0"/>
          <w:lang w:val="en-US"/>
        </w:rPr>
        <w:t>University in Olomouc, Czech Republic)</w:t>
      </w:r>
    </w:p>
    <w:p>
      <w:pPr>
        <w:pStyle w:val="Normalny"/>
        <w:jc w:val="both"/>
        <w:rPr>
          <w:b w:val="1"/>
          <w:bCs w:val="1"/>
          <w:lang w:val="en-US"/>
        </w:rPr>
      </w:pP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Hlavn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rysy spr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vn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ch reforem olomouck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ho biskupa Karla II. z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 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Liechtensteinu-Castelcorna (1664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–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1695)</w:t>
      </w: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lang w:val="en-US"/>
        </w:rPr>
      </w:pPr>
      <w:r>
        <w:rPr>
          <w:rStyle w:val="st"/>
          <w:rFonts w:ascii="Times New Roman" w:hAnsi="Times New Roman"/>
          <w:rtl w:val="0"/>
          <w:lang w:val="en-US"/>
        </w:rPr>
        <w:t>The Focal Points of Olomouc Bishop</w:t>
      </w:r>
      <w:r>
        <w:rPr>
          <w:rStyle w:val="st"/>
          <w:rFonts w:ascii="Times New Roman" w:hAnsi="Times New Roman" w:hint="default"/>
          <w:rtl w:val="0"/>
          <w:lang w:val="en-US"/>
        </w:rPr>
        <w:t>´</w:t>
      </w:r>
      <w:r>
        <w:rPr>
          <w:rStyle w:val="st"/>
          <w:rFonts w:ascii="Times New Roman" w:hAnsi="Times New Roman"/>
          <w:rtl w:val="0"/>
          <w:lang w:val="en-US"/>
        </w:rPr>
        <w:t>s Charles II of Liechtenstein-Castelcorno (1664</w:t>
      </w:r>
      <w:r>
        <w:rPr>
          <w:rStyle w:val="st"/>
          <w:rFonts w:ascii="Times New Roman" w:hAnsi="Times New Roman" w:hint="default"/>
          <w:rtl w:val="0"/>
          <w:lang w:val="en-US"/>
        </w:rPr>
        <w:t>–</w:t>
      </w:r>
      <w:r>
        <w:rPr>
          <w:rStyle w:val="st"/>
          <w:rFonts w:ascii="Times New Roman" w:hAnsi="Times New Roman"/>
          <w:rtl w:val="0"/>
          <w:lang w:val="en-US"/>
        </w:rPr>
        <w:t>1695) Administrative Reforms</w:t>
      </w:r>
    </w:p>
    <w:p>
      <w:pPr>
        <w:pStyle w:val="Normalny"/>
        <w:jc w:val="both"/>
        <w:rPr>
          <w:rStyle w:val="Hyperlink.0"/>
          <w:i w:val="1"/>
          <w:iCs w:val="1"/>
          <w:lang w:val="en-US"/>
        </w:rPr>
      </w:pPr>
      <w:r>
        <w:rPr>
          <w:rStyle w:val="Hyperlink.0"/>
          <w:i w:val="1"/>
          <w:iCs w:val="1"/>
          <w:rtl w:val="0"/>
          <w:lang w:val="en-US"/>
        </w:rPr>
        <w:t>Mgr. ThLic. Tom</w:t>
      </w:r>
      <w:r>
        <w:rPr>
          <w:rStyle w:val="Hyperlink.0"/>
          <w:i w:val="1"/>
          <w:iCs w:val="1"/>
          <w:rtl w:val="0"/>
          <w:lang w:val="en-US"/>
        </w:rPr>
        <w:t xml:space="preserve">áš </w:t>
      </w:r>
      <w:r>
        <w:rPr>
          <w:rStyle w:val="Hyperlink.0"/>
          <w:i w:val="1"/>
          <w:iCs w:val="1"/>
          <w:rtl w:val="0"/>
          <w:lang w:val="en-US"/>
        </w:rPr>
        <w:t>Parma, Ph.D. (Palack</w:t>
      </w:r>
      <w:r>
        <w:rPr>
          <w:rStyle w:val="Hyperlink.0"/>
          <w:i w:val="1"/>
          <w:iCs w:val="1"/>
          <w:rtl w:val="0"/>
          <w:lang w:val="en-US"/>
        </w:rPr>
        <w:t xml:space="preserve">ý </w:t>
      </w:r>
      <w:r>
        <w:rPr>
          <w:rStyle w:val="Hyperlink.0"/>
          <w:i w:val="1"/>
          <w:iCs w:val="1"/>
          <w:rtl w:val="0"/>
          <w:lang w:val="en-US"/>
        </w:rPr>
        <w:t>University in Olomouc, Czech Republic)</w:t>
      </w:r>
    </w:p>
    <w:p>
      <w:pPr>
        <w:pStyle w:val="Normalny"/>
        <w:jc w:val="both"/>
        <w:rPr>
          <w:lang w:val="en-US"/>
        </w:rPr>
      </w:pPr>
    </w:p>
    <w:p>
      <w:pPr>
        <w:pStyle w:val="Normalny"/>
        <w:rPr>
          <w:rStyle w:val="st"/>
          <w:kern w:val="0"/>
          <w:sz w:val="24"/>
          <w:szCs w:val="24"/>
          <w:lang w:val="en-US"/>
        </w:rPr>
      </w:pPr>
      <w:r>
        <w:rPr>
          <w:rStyle w:val="st"/>
          <w:b w:val="1"/>
          <w:bCs w:val="1"/>
          <w:kern w:val="0"/>
          <w:rtl w:val="0"/>
          <w:lang w:val="en-US"/>
        </w:rPr>
        <w:t>12:15</w:t>
      </w:r>
      <w:r>
        <w:rPr>
          <w:rStyle w:val="st"/>
          <w:kern w:val="0"/>
          <w:rtl w:val="0"/>
          <w:lang w:val="en-US"/>
        </w:rPr>
        <w:t xml:space="preserve"> </w:t>
      </w: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>Panel discussion</w:t>
      </w:r>
    </w:p>
    <w:p>
      <w:pPr>
        <w:pStyle w:val="Bez odstępów"/>
        <w:jc w:val="both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ez odstępów"/>
        <w:jc w:val="both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Normalny"/>
        <w:jc w:val="center"/>
        <w:rPr>
          <w:rStyle w:val="st"/>
          <w:b w:val="1"/>
          <w:bCs w:val="1"/>
          <w:spacing w:val="0"/>
          <w:kern w:val="0"/>
          <w:position w:val="0"/>
          <w:u w:color="000000"/>
          <w:lang w:val="en-US"/>
        </w:rPr>
      </w:pPr>
      <w:r>
        <w:rPr>
          <w:rStyle w:val="st"/>
          <w:b w:val="1"/>
          <w:bCs w:val="1"/>
          <w:spacing w:val="0"/>
          <w:kern w:val="0"/>
          <w:position w:val="0"/>
          <w:u w:color="000000"/>
          <w:rtl w:val="0"/>
          <w:lang w:val="en-US"/>
        </w:rPr>
        <w:t>3rd session</w:t>
      </w:r>
    </w:p>
    <w:p>
      <w:pPr>
        <w:pStyle w:val="Normalny"/>
        <w:jc w:val="center"/>
        <w:rPr>
          <w:rStyle w:val="st"/>
          <w:b w:val="1"/>
          <w:bCs w:val="1"/>
          <w:lang w:val="en-US"/>
        </w:rPr>
      </w:pP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 xml:space="preserve">12:30 </w:t>
      </w: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 xml:space="preserve">– </w:t>
      </w: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>13:45</w:t>
      </w:r>
    </w:p>
    <w:p>
      <w:pPr>
        <w:pStyle w:val="Normalny"/>
        <w:jc w:val="both"/>
        <w:rPr>
          <w:b w:val="1"/>
          <w:bCs w:val="1"/>
          <w:lang w:val="en-US"/>
        </w:rPr>
      </w:pPr>
    </w:p>
    <w:p>
      <w:pPr>
        <w:pStyle w:val="Normalny"/>
        <w:tabs>
          <w:tab w:val="left" w:pos="3070"/>
        </w:tabs>
        <w:jc w:val="center"/>
        <w:rPr>
          <w:rStyle w:val="st"/>
          <w:lang w:val="en-US"/>
        </w:rPr>
      </w:pPr>
      <w:r>
        <w:rPr>
          <w:rStyle w:val="st"/>
          <w:b w:val="1"/>
          <w:bCs w:val="1"/>
          <w:rtl w:val="0"/>
          <w:lang w:val="en-US"/>
        </w:rPr>
        <w:t>Moderator: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Doc.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Dr hab.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Dami</w:t>
      </w:r>
      <w:r>
        <w:rPr>
          <w:rStyle w:val="Hyperlink.0"/>
          <w:i w:val="1"/>
          <w:iCs w:val="1"/>
          <w:rtl w:val="0"/>
          <w:lang w:val="en-US"/>
        </w:rPr>
        <w:t>á</w:t>
      </w:r>
      <w:r>
        <w:rPr>
          <w:rStyle w:val="Hyperlink.0"/>
          <w:i w:val="1"/>
          <w:iCs w:val="1"/>
          <w:rtl w:val="0"/>
          <w:lang w:val="en-US"/>
        </w:rPr>
        <w:t>n N</w:t>
      </w:r>
      <w:r>
        <w:rPr>
          <w:rStyle w:val="Hyperlink.0"/>
          <w:i w:val="1"/>
          <w:iCs w:val="1"/>
          <w:rtl w:val="0"/>
          <w:lang w:val="en-US"/>
        </w:rPr>
        <w:t>ě</w:t>
      </w:r>
      <w:r>
        <w:rPr>
          <w:rStyle w:val="Hyperlink.0"/>
          <w:i w:val="1"/>
          <w:iCs w:val="1"/>
          <w:rtl w:val="0"/>
          <w:lang w:val="en-US"/>
        </w:rPr>
        <w:t>mec OP (Palack</w:t>
      </w:r>
      <w:r>
        <w:rPr>
          <w:rStyle w:val="Hyperlink.0"/>
          <w:i w:val="1"/>
          <w:iCs w:val="1"/>
          <w:rtl w:val="0"/>
          <w:lang w:val="en-US"/>
        </w:rPr>
        <w:t xml:space="preserve">ý </w:t>
      </w:r>
      <w:r>
        <w:rPr>
          <w:rStyle w:val="Hyperlink.0"/>
          <w:i w:val="1"/>
          <w:iCs w:val="1"/>
          <w:rtl w:val="0"/>
          <w:lang w:val="en-US"/>
        </w:rPr>
        <w:t>University in Olomouc)</w:t>
      </w:r>
    </w:p>
    <w:p>
      <w:pPr>
        <w:pStyle w:val="Bez odstępów"/>
        <w:jc w:val="both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ez odstępów"/>
        <w:jc w:val="both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ez odstępów"/>
        <w:rPr>
          <w:rStyle w:val="st"/>
          <w:rFonts w:ascii="Times New Roman" w:cs="Times New Roman" w:hAnsi="Times New Roman" w:eastAsia="Times New Roman"/>
          <w:b w:val="1"/>
          <w:bCs w:val="1"/>
          <w:i w:val="1"/>
          <w:iCs w:val="1"/>
          <w:lang w:val="en-US"/>
        </w:rPr>
      </w:pP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Dispenzace p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ř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irozen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ho z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kona v pojet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sv. Tom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áš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e Akvinsk</w:t>
      </w:r>
      <w:r>
        <w:rPr>
          <w:rStyle w:val="st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st"/>
          <w:rFonts w:ascii="Times New Roman" w:hAnsi="Times New Roman"/>
          <w:b w:val="1"/>
          <w:bCs w:val="1"/>
          <w:rtl w:val="0"/>
          <w:lang w:val="en-US"/>
        </w:rPr>
        <w:t>ho</w:t>
      </w:r>
    </w:p>
    <w:p>
      <w:pPr>
        <w:pStyle w:val="Bez odstępów"/>
        <w:rPr>
          <w:rStyle w:val="st"/>
          <w:rFonts w:ascii="Times New Roman" w:cs="Times New Roman" w:hAnsi="Times New Roman" w:eastAsia="Times New Roman"/>
          <w:lang w:val="en-US"/>
        </w:rPr>
      </w:pPr>
      <w:r>
        <w:rPr>
          <w:rStyle w:val="st"/>
          <w:rFonts w:ascii="Times New Roman" w:hAnsi="Times New Roman"/>
          <w:rtl w:val="0"/>
          <w:lang w:val="en-US"/>
        </w:rPr>
        <w:t>The Dispensation of the Natural Law in the Approach of St. Thomas Aquinas</w:t>
      </w:r>
    </w:p>
    <w:p>
      <w:pPr>
        <w:pStyle w:val="Bez odstępów"/>
        <w:rPr>
          <w:rStyle w:val="st"/>
          <w:rFonts w:ascii="Times New Roman" w:cs="Times New Roman" w:hAnsi="Times New Roman" w:eastAsia="Times New Roman"/>
          <w:lang w:val="en-US"/>
        </w:rPr>
      </w:pPr>
      <w:r>
        <w:rPr>
          <w:rStyle w:val="st"/>
          <w:rFonts w:ascii="Times New Roman" w:hAnsi="Times New Roman"/>
          <w:i w:val="1"/>
          <w:iCs w:val="1"/>
          <w:rtl w:val="0"/>
          <w:lang w:val="en-US"/>
        </w:rPr>
        <w:t>Mgr. ThBc. Justin Dvorsk</w:t>
      </w:r>
      <w:r>
        <w:rPr>
          <w:rStyle w:val="st"/>
          <w:rFonts w:ascii="Times New Roman" w:hAnsi="Times New Roman" w:hint="default"/>
          <w:i w:val="1"/>
          <w:iCs w:val="1"/>
          <w:rtl w:val="0"/>
          <w:lang w:val="en-US"/>
        </w:rPr>
        <w:t xml:space="preserve">ý </w:t>
      </w:r>
      <w:r>
        <w:rPr>
          <w:rStyle w:val="st"/>
          <w:rFonts w:ascii="Times New Roman" w:hAnsi="Times New Roman"/>
          <w:i w:val="1"/>
          <w:iCs w:val="1"/>
          <w:rtl w:val="0"/>
          <w:lang w:val="en-US"/>
        </w:rPr>
        <w:t>OP</w:t>
      </w:r>
      <w:r>
        <w:rPr>
          <w:rStyle w:val="st"/>
          <w:rFonts w:ascii="Times New Roman" w:hAnsi="Times New Roman"/>
          <w:rtl w:val="0"/>
          <w:lang w:val="en-US"/>
        </w:rPr>
        <w:t xml:space="preserve"> </w:t>
      </w:r>
      <w:r>
        <w:rPr>
          <w:rStyle w:val="st"/>
          <w:rFonts w:ascii="Times New Roman" w:hAnsi="Times New Roman"/>
          <w:i w:val="1"/>
          <w:iCs w:val="1"/>
          <w:rtl w:val="0"/>
          <w:lang w:val="en-US"/>
        </w:rPr>
        <w:t>(Palack</w:t>
      </w:r>
      <w:r>
        <w:rPr>
          <w:rStyle w:val="st"/>
          <w:rFonts w:ascii="Times New Roman" w:hAnsi="Times New Roman" w:hint="default"/>
          <w:i w:val="1"/>
          <w:iCs w:val="1"/>
          <w:rtl w:val="0"/>
          <w:lang w:val="en-US"/>
        </w:rPr>
        <w:t xml:space="preserve">ý </w:t>
      </w:r>
      <w:r>
        <w:rPr>
          <w:rStyle w:val="st"/>
          <w:rFonts w:ascii="Times New Roman" w:hAnsi="Times New Roman"/>
          <w:i w:val="1"/>
          <w:iCs w:val="1"/>
          <w:rtl w:val="0"/>
          <w:lang w:val="en-US"/>
        </w:rPr>
        <w:t>University in Olomouc, Czech Republic)</w:t>
      </w:r>
    </w:p>
    <w:p>
      <w:pPr>
        <w:pStyle w:val="Bez odstępów"/>
        <w:jc w:val="both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ez odstępów"/>
        <w:rPr>
          <w:rStyle w:val="st"/>
          <w:rFonts w:ascii="Times New Roman" w:cs="Times New Roman" w:hAnsi="Times New Roman" w:eastAsia="Times New Roman"/>
          <w:b w:val="1"/>
          <w:bCs w:val="1"/>
        </w:rPr>
      </w:pPr>
      <w:r>
        <w:rPr>
          <w:rStyle w:val="st"/>
          <w:rFonts w:ascii="Times New Roman" w:hAnsi="Times New Roman"/>
          <w:b w:val="1"/>
          <w:bCs w:val="1"/>
          <w:rtl w:val="0"/>
        </w:rPr>
        <w:t>Przest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st"/>
          <w:rFonts w:ascii="Times New Roman" w:hAnsi="Times New Roman"/>
          <w:b w:val="1"/>
          <w:bCs w:val="1"/>
          <w:rtl w:val="0"/>
        </w:rPr>
        <w:t>pstwa zarezerwowane Stolicy Apostolskiej dotycz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st"/>
          <w:rFonts w:ascii="Times New Roman" w:hAnsi="Times New Roman"/>
          <w:b w:val="1"/>
          <w:bCs w:val="1"/>
          <w:rtl w:val="0"/>
        </w:rPr>
        <w:t>ce sakramentu pokuty i pojednania</w:t>
      </w:r>
    </w:p>
    <w:p>
      <w:pPr>
        <w:pStyle w:val="Bez odstępów"/>
        <w:rPr>
          <w:rStyle w:val="st"/>
          <w:rFonts w:ascii="Times New Roman" w:cs="Times New Roman" w:hAnsi="Times New Roman" w:eastAsia="Times New Roman"/>
          <w:u w:color="ff0000"/>
          <w:lang w:val="en-US"/>
        </w:rPr>
      </w:pPr>
      <w:r>
        <w:rPr>
          <w:rStyle w:val="st"/>
          <w:rFonts w:ascii="Times New Roman" w:hAnsi="Times New Roman"/>
          <w:u w:color="ff0000"/>
          <w:rtl w:val="0"/>
          <w:lang w:val="en-US"/>
        </w:rPr>
        <w:t>Delicts Concerning the Sacrament of Penance and Reconciliation Reserved to the Apostolic See</w:t>
      </w:r>
    </w:p>
    <w:p>
      <w:pPr>
        <w:pStyle w:val="Normalny"/>
        <w:rPr>
          <w:rStyle w:val="st"/>
          <w:b w:val="1"/>
          <w:bCs w:val="1"/>
          <w:kern w:val="0"/>
          <w:lang w:val="en-US"/>
        </w:rPr>
      </w:pPr>
      <w:r>
        <w:rPr>
          <w:rStyle w:val="Hyperlink.0"/>
          <w:i w:val="1"/>
          <w:iCs w:val="1"/>
          <w:rtl w:val="0"/>
          <w:lang w:val="en-US"/>
        </w:rPr>
        <w:t>Mgr. Lic.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Piotr Kutynia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(The John Paul II Catholic University of Lublin, Poland)</w:t>
      </w:r>
    </w:p>
    <w:p>
      <w:pPr>
        <w:pStyle w:val="Bez odstępów"/>
        <w:jc w:val="both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ez odstępów"/>
        <w:jc w:val="both"/>
        <w:rPr>
          <w:rStyle w:val="st"/>
          <w:rFonts w:ascii="Times New Roman" w:cs="Times New Roman" w:hAnsi="Times New Roman" w:eastAsia="Times New Roman"/>
          <w:b w:val="1"/>
          <w:bCs w:val="1"/>
        </w:rPr>
      </w:pPr>
      <w:r>
        <w:rPr>
          <w:rStyle w:val="st"/>
          <w:rFonts w:ascii="Times New Roman" w:hAnsi="Times New Roman"/>
          <w:b w:val="1"/>
          <w:bCs w:val="1"/>
          <w:rtl w:val="0"/>
        </w:rPr>
        <w:t>Zagadnienia prawne zwi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st"/>
          <w:rFonts w:ascii="Times New Roman" w:hAnsi="Times New Roman"/>
          <w:b w:val="1"/>
          <w:bCs w:val="1"/>
          <w:rtl w:val="0"/>
        </w:rPr>
        <w:t>zane z pe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ł</w:t>
      </w:r>
      <w:r>
        <w:rPr>
          <w:rStyle w:val="st"/>
          <w:rFonts w:ascii="Times New Roman" w:hAnsi="Times New Roman"/>
          <w:b w:val="1"/>
          <w:bCs w:val="1"/>
          <w:rtl w:val="0"/>
        </w:rPr>
        <w:t>nieniem urz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ę</w:t>
      </w:r>
      <w:r>
        <w:rPr>
          <w:rStyle w:val="st"/>
          <w:rFonts w:ascii="Times New Roman" w:hAnsi="Times New Roman"/>
          <w:b w:val="1"/>
          <w:bCs w:val="1"/>
          <w:rtl w:val="0"/>
        </w:rPr>
        <w:t>d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ó</w:t>
      </w:r>
      <w:r>
        <w:rPr>
          <w:rStyle w:val="st"/>
          <w:rFonts w:ascii="Times New Roman" w:hAnsi="Times New Roman"/>
          <w:b w:val="1"/>
          <w:bCs w:val="1"/>
          <w:rtl w:val="0"/>
        </w:rPr>
        <w:t>w w s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st"/>
          <w:rFonts w:ascii="Times New Roman" w:hAnsi="Times New Roman"/>
          <w:b w:val="1"/>
          <w:bCs w:val="1"/>
          <w:rtl w:val="0"/>
        </w:rPr>
        <w:t>downictwie ko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st"/>
          <w:rFonts w:ascii="Times New Roman" w:hAnsi="Times New Roman"/>
          <w:b w:val="1"/>
          <w:bCs w:val="1"/>
          <w:rtl w:val="0"/>
        </w:rPr>
        <w:t>cielnym przez osoby zakonne</w:t>
      </w:r>
    </w:p>
    <w:p>
      <w:pPr>
        <w:pStyle w:val="Normalny"/>
        <w:jc w:val="both"/>
        <w:rPr>
          <w:rStyle w:val="st"/>
          <w:u w:color="000000"/>
          <w:lang w:val="en-US"/>
        </w:rPr>
      </w:pPr>
      <w:r>
        <w:rPr>
          <w:rStyle w:val="st"/>
          <w:u w:color="212121"/>
          <w:rtl w:val="0"/>
          <w:lang w:val="en-US"/>
        </w:rPr>
        <w:t>Legal Issues Related to Holding the Position in the Church Judiciary by Order Members</w:t>
      </w:r>
    </w:p>
    <w:p>
      <w:pPr>
        <w:pStyle w:val="Normalny"/>
        <w:jc w:val="both"/>
        <w:rPr>
          <w:rStyle w:val="Hyperlink.0"/>
          <w:i w:val="1"/>
          <w:iCs w:val="1"/>
          <w:lang w:val="en-US"/>
        </w:rPr>
      </w:pPr>
      <w:r>
        <w:rPr>
          <w:rStyle w:val="Hyperlink.0"/>
          <w:i w:val="1"/>
          <w:iCs w:val="1"/>
          <w:rtl w:val="0"/>
          <w:lang w:val="en-US"/>
        </w:rPr>
        <w:t>Dr. Kinga Karsten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(The John Paul II Catholic University of Lublin, Poland)</w:t>
      </w:r>
    </w:p>
    <w:p>
      <w:pPr>
        <w:pStyle w:val="Bez odstępów"/>
        <w:rPr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Bez odstępów"/>
        <w:rPr>
          <w:rStyle w:val="st"/>
          <w:rFonts w:ascii="Times New Roman" w:cs="Times New Roman" w:hAnsi="Times New Roman" w:eastAsia="Times New Roman"/>
          <w:b w:val="1"/>
          <w:bCs w:val="1"/>
        </w:rPr>
      </w:pPr>
      <w:r>
        <w:rPr>
          <w:rStyle w:val="st"/>
          <w:rFonts w:ascii="Times New Roman" w:hAnsi="Times New Roman"/>
          <w:b w:val="1"/>
          <w:bCs w:val="1"/>
          <w:rtl w:val="0"/>
        </w:rPr>
        <w:t>Przyznanie si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 xml:space="preserve">ę </w:t>
      </w:r>
      <w:r>
        <w:rPr>
          <w:rStyle w:val="st"/>
          <w:rFonts w:ascii="Times New Roman" w:hAnsi="Times New Roman"/>
          <w:b w:val="1"/>
          <w:bCs w:val="1"/>
          <w:rtl w:val="0"/>
        </w:rPr>
        <w:t>s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ą</w:t>
      </w:r>
      <w:r>
        <w:rPr>
          <w:rStyle w:val="st"/>
          <w:rFonts w:ascii="Times New Roman" w:hAnsi="Times New Roman"/>
          <w:b w:val="1"/>
          <w:bCs w:val="1"/>
          <w:rtl w:val="0"/>
        </w:rPr>
        <w:t xml:space="preserve">dowe w </w:t>
      </w:r>
      <w:r>
        <w:rPr>
          <w:rStyle w:val="st"/>
          <w:rFonts w:ascii="Times New Roman" w:hAnsi="Times New Roman" w:hint="default"/>
          <w:b w:val="1"/>
          <w:bCs w:val="1"/>
          <w:rtl w:val="0"/>
        </w:rPr>
        <w:t>ś</w:t>
      </w:r>
      <w:r>
        <w:rPr>
          <w:rStyle w:val="st"/>
          <w:rFonts w:ascii="Times New Roman" w:hAnsi="Times New Roman"/>
          <w:b w:val="1"/>
          <w:bCs w:val="1"/>
          <w:rtl w:val="0"/>
        </w:rPr>
        <w:t xml:space="preserve">wietle </w:t>
      </w:r>
      <w:r>
        <w:rPr>
          <w:rStyle w:val="st"/>
          <w:rFonts w:ascii="Times New Roman" w:hAnsi="Times New Roman"/>
          <w:b w:val="1"/>
          <w:bCs w:val="1"/>
          <w:i w:val="1"/>
          <w:iCs w:val="1"/>
          <w:rtl w:val="0"/>
        </w:rPr>
        <w:t>Mitis Iudex Dominus Iesus</w:t>
      </w:r>
    </w:p>
    <w:p>
      <w:pPr>
        <w:pStyle w:val="Bez odstępów"/>
        <w:rPr>
          <w:rStyle w:val="st"/>
          <w:rFonts w:ascii="Times New Roman" w:cs="Times New Roman" w:hAnsi="Times New Roman" w:eastAsia="Times New Roman"/>
          <w:i w:val="1"/>
          <w:iCs w:val="1"/>
          <w:lang w:val="en-US"/>
        </w:rPr>
      </w:pPr>
      <w:r>
        <w:rPr>
          <w:rStyle w:val="st"/>
          <w:rFonts w:ascii="Times New Roman" w:hAnsi="Times New Roman"/>
          <w:rtl w:val="0"/>
          <w:lang w:val="en-US"/>
        </w:rPr>
        <w:t xml:space="preserve">Judicial Confession in Light of </w:t>
      </w:r>
      <w:r>
        <w:rPr>
          <w:rStyle w:val="st"/>
          <w:rFonts w:ascii="Times New Roman" w:hAnsi="Times New Roman"/>
          <w:u w:color="ff0000"/>
          <w:rtl w:val="0"/>
          <w:lang w:val="en-US"/>
        </w:rPr>
        <w:t>the</w:t>
      </w:r>
      <w:r>
        <w:rPr>
          <w:rStyle w:val="st"/>
          <w:rFonts w:ascii="Times New Roman" w:hAnsi="Times New Roman"/>
          <w:rtl w:val="0"/>
          <w:lang w:val="en-US"/>
        </w:rPr>
        <w:t xml:space="preserve"> </w:t>
      </w:r>
      <w:r>
        <w:rPr>
          <w:rStyle w:val="st"/>
          <w:rFonts w:ascii="Times New Roman" w:hAnsi="Times New Roman"/>
          <w:i w:val="1"/>
          <w:iCs w:val="1"/>
          <w:rtl w:val="0"/>
          <w:lang w:val="en-US"/>
        </w:rPr>
        <w:t>Mitis Iudex Dominus Iesus</w:t>
      </w:r>
    </w:p>
    <w:p>
      <w:pPr>
        <w:pStyle w:val="Normalny"/>
        <w:rPr>
          <w:rStyle w:val="st"/>
          <w:b w:val="1"/>
          <w:bCs w:val="1"/>
          <w:kern w:val="0"/>
          <w:lang w:val="en-US"/>
        </w:rPr>
      </w:pPr>
      <w:r>
        <w:rPr>
          <w:rStyle w:val="Hyperlink.0"/>
          <w:i w:val="1"/>
          <w:iCs w:val="1"/>
          <w:rtl w:val="0"/>
          <w:lang w:val="en-US"/>
        </w:rPr>
        <w:t>Dr. Rafa</w:t>
      </w:r>
      <w:r>
        <w:rPr>
          <w:rStyle w:val="Hyperlink.0"/>
          <w:i w:val="1"/>
          <w:iCs w:val="1"/>
          <w:rtl w:val="0"/>
          <w:lang w:val="en-US"/>
        </w:rPr>
        <w:t xml:space="preserve">ł </w:t>
      </w:r>
      <w:r>
        <w:rPr>
          <w:rStyle w:val="Hyperlink.0"/>
          <w:i w:val="1"/>
          <w:iCs w:val="1"/>
          <w:rtl w:val="0"/>
          <w:lang w:val="en-US"/>
        </w:rPr>
        <w:t>Dappa</w:t>
      </w:r>
      <w:r>
        <w:rPr>
          <w:rStyle w:val="st"/>
          <w:rtl w:val="0"/>
          <w:lang w:val="en-US"/>
        </w:rPr>
        <w:t xml:space="preserve"> </w:t>
      </w:r>
      <w:r>
        <w:rPr>
          <w:rStyle w:val="Hyperlink.0"/>
          <w:i w:val="1"/>
          <w:iCs w:val="1"/>
          <w:rtl w:val="0"/>
          <w:lang w:val="en-US"/>
        </w:rPr>
        <w:t>(University of Silesia in Katowice, Poland)</w:t>
      </w:r>
    </w:p>
    <w:p>
      <w:pPr>
        <w:pStyle w:val="Normalny"/>
        <w:jc w:val="both"/>
        <w:rPr>
          <w:i w:val="1"/>
          <w:iCs w:val="1"/>
          <w:lang w:val="en-US"/>
        </w:rPr>
      </w:pPr>
    </w:p>
    <w:p>
      <w:pPr>
        <w:pStyle w:val="Normalny"/>
        <w:jc w:val="both"/>
        <w:rPr>
          <w:rStyle w:val="st"/>
          <w:b w:val="1"/>
          <w:bCs w:val="1"/>
          <w:kern w:val="0"/>
          <w:sz w:val="24"/>
          <w:szCs w:val="24"/>
          <w:lang w:val="en-US"/>
        </w:rPr>
      </w:pPr>
      <w:r>
        <w:rPr>
          <w:rStyle w:val="st"/>
          <w:b w:val="1"/>
          <w:bCs w:val="1"/>
          <w:kern w:val="0"/>
          <w:rtl w:val="0"/>
          <w:lang w:val="en-US"/>
        </w:rPr>
        <w:t>13:30 Panel discussion</w:t>
      </w:r>
    </w:p>
    <w:p>
      <w:pPr>
        <w:pStyle w:val="Normalny"/>
        <w:jc w:val="both"/>
        <w:rPr>
          <w:rStyle w:val="st"/>
          <w:b w:val="1"/>
          <w:bCs w:val="1"/>
          <w:spacing w:val="0"/>
          <w:kern w:val="0"/>
          <w:position w:val="0"/>
          <w:lang w:val="en-US"/>
        </w:rPr>
      </w:pPr>
    </w:p>
    <w:p>
      <w:pPr>
        <w:pStyle w:val="Normalny"/>
        <w:jc w:val="both"/>
        <w:rPr>
          <w:rStyle w:val="st"/>
          <w:b w:val="1"/>
          <w:bCs w:val="1"/>
          <w:spacing w:val="0"/>
          <w:kern w:val="0"/>
          <w:position w:val="0"/>
          <w:lang w:val="en-US"/>
        </w:rPr>
      </w:pP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>14:00 Lunch</w:t>
      </w:r>
    </w:p>
    <w:p>
      <w:pPr>
        <w:pStyle w:val="Normalny"/>
        <w:jc w:val="both"/>
        <w:rPr>
          <w:rStyle w:val="st"/>
          <w:b w:val="1"/>
          <w:bCs w:val="1"/>
          <w:spacing w:val="0"/>
          <w:kern w:val="0"/>
          <w:position w:val="0"/>
          <w:lang w:val="en-US"/>
        </w:rPr>
      </w:pPr>
    </w:p>
    <w:p>
      <w:pPr>
        <w:pStyle w:val="Normalny"/>
        <w:jc w:val="both"/>
        <w:rPr>
          <w:rStyle w:val="Hyperlink.0"/>
          <w:i w:val="1"/>
          <w:iCs w:val="1"/>
          <w:lang w:val="en-US"/>
        </w:rPr>
      </w:pPr>
      <w:r>
        <w:rPr>
          <w:rStyle w:val="st"/>
          <w:b w:val="1"/>
          <w:bCs w:val="1"/>
          <w:spacing w:val="0"/>
          <w:kern w:val="0"/>
          <w:position w:val="0"/>
          <w:rtl w:val="0"/>
          <w:lang w:val="en-US"/>
        </w:rPr>
        <w:t xml:space="preserve">15:00 </w:t>
      </w:r>
      <w:r>
        <w:rPr>
          <w:rStyle w:val="st"/>
          <w:b w:val="1"/>
          <w:bCs w:val="1"/>
          <w:rtl w:val="0"/>
          <w:lang w:val="en-US"/>
        </w:rPr>
        <w:t>Conference closing</w:t>
      </w: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</w:pPr>
      <w:r>
        <w:rPr>
          <w:rStyle w:val="st"/>
        </w:rPr>
        <w:drawing>
          <wp:inline distT="0" distB="0" distL="0" distR="0">
            <wp:extent cx="729234" cy="794614"/>
            <wp:effectExtent l="0" t="0" r="0" b="0"/>
            <wp:docPr id="1073741825" name="officeArt object" descr="logo_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up.png" descr="logo_u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" cy="7946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st"/>
          <w:rtl w:val="0"/>
          <w:lang w:val="en-US"/>
        </w:rPr>
        <w:t xml:space="preserve">                      </w:t>
      </w:r>
      <w:r>
        <w:rPr>
          <w:rStyle w:val="st"/>
          <w:i w:val="1"/>
          <w:iCs w:val="1"/>
        </w:rPr>
        <w:drawing>
          <wp:inline distT="0" distB="0" distL="0" distR="0">
            <wp:extent cx="765305" cy="687172"/>
            <wp:effectExtent l="0" t="0" r="0" b="0"/>
            <wp:docPr id="1073741826" name="officeArt object" descr="C:\Users\Andrzej\Pictures\CMT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MTF.png" descr="C:\Users\Andrzej\Pictures\CMTF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05" cy="6871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0"/>
          <w:i w:val="1"/>
          <w:iCs w:val="1"/>
          <w:rtl w:val="0"/>
          <w:lang w:val="en-US"/>
        </w:rPr>
        <w:t xml:space="preserve">                         </w:t>
      </w:r>
      <w:r>
        <w:rPr>
          <w:rStyle w:val="st"/>
        </w:rPr>
        <w:drawing>
          <wp:inline distT="0" distB="0" distL="0" distR="0">
            <wp:extent cx="818198" cy="818198"/>
            <wp:effectExtent l="0" t="0" r="0" b="0"/>
            <wp:docPr id="1073741827" name="officeArt object" descr="t1_logo_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1_logo_us.png" descr="t1_logo_us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198" cy="8181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st"/>
          <w:rtl w:val="0"/>
          <w:lang w:val="en-US"/>
        </w:rPr>
        <w:t xml:space="preserve">                    </w:t>
      </w:r>
      <w:r>
        <w:rPr>
          <w:rStyle w:val="st"/>
        </w:rPr>
        <w:drawing>
          <wp:inline distT="0" distB="0" distL="0" distR="0">
            <wp:extent cx="764858" cy="705231"/>
            <wp:effectExtent l="0" t="0" r="0" b="0"/>
            <wp:docPr id="1073741828" name="officeArt object" descr="http://www.us.edu.pl/sites/www.us.edu.pl/files/logo_7.jpg?142747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7.jpg" descr="http://www.us.edu.pl/sites/www.us.edu.pl/files/logo_7.jpg?1427471546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8" cy="7052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rPr>
          <w:i w:val="1"/>
          <w:iCs w:val="1"/>
          <w:lang w:val="en-US"/>
        </w:rPr>
      </w:pPr>
    </w:p>
    <w:p>
      <w:pPr>
        <w:pStyle w:val="Normalny"/>
      </w:pPr>
      <w:r>
        <w:rPr>
          <w:i w:val="1"/>
          <w:iCs w:val="1"/>
          <w:lang w:val="en-US"/>
        </w:rPr>
      </w:r>
    </w:p>
    <w:sectPr>
      <w:headerReference w:type="default" r:id="rId8"/>
      <w:footerReference w:type="default" r:id="rId9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"/>
      <w:kern w:val="16"/>
      <w:position w:val="-4"/>
      <w:sz w:val="22"/>
      <w:szCs w:val="22"/>
      <w:u w:val="none" w:color="000000"/>
      <w:vertAlign w:val="baseline"/>
    </w:rPr>
  </w:style>
  <w:style w:type="character" w:styleId="st">
    <w:name w:val="st"/>
  </w:style>
  <w:style w:type="paragraph" w:styleId="Bez odstępów">
    <w:name w:val="Bez odstępów"/>
    <w:next w:val="Bez odstępów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st"/>
    <w:next w:val="Hyperlink.0"/>
    <w:rPr>
      <w:rFonts w:ascii="Times New Roman" w:cs="Times New Roman" w:hAnsi="Times New Roman" w:eastAsia="Times New Roman"/>
      <w:i w:val="1"/>
      <w:iCs w:val="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